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D62C08" w:rsidRPr="001D7AF4" w:rsidRDefault="00A97228" w:rsidP="00357E52">
      <w:pPr>
        <w:pStyle w:val="Title2"/>
      </w:pPr>
      <w:r w:rsidRPr="001D7AF4">
        <w:t>Versión de la Herramienta de Diseño: SVN.Version</w:t>
      </w:r>
    </w:p>
    <w:p w:rsidR="002604A6" w:rsidRPr="001D7AF4" w:rsidRDefault="002604A6" w:rsidP="00EC71D8">
      <w:pPr>
        <w:spacing w:line="360" w:lineRule="auto"/>
        <w:contextualSpacing/>
        <w:jc w:val="center"/>
        <w:rPr>
          <w:rFonts w:eastAsiaTheme="majorEastAsia"/>
        </w:rPr>
      </w:pPr>
    </w:p>
    <w:p w:rsidR="002604A6" w:rsidRPr="001D7AF4" w:rsidRDefault="0025647A" w:rsidP="008A7B58">
      <w:pPr>
        <w:spacing w:line="360" w:lineRule="auto"/>
        <w:contextualSpacing/>
        <w:rPr>
          <w:rFonts w:eastAsiaTheme="majorEastAsia"/>
        </w:rPr>
      </w:pPr>
      <w:r>
        <w:rPr>
          <w:rFonts w:eastAsiaTheme="majorEastAsia"/>
        </w:rPr>
        <w:fldChar w:fldCharType="begin"/>
      </w:r>
      <w:r>
        <w:rPr>
          <w:rFonts w:eastAsiaTheme="majorEastAsia"/>
        </w:rPr>
        <w:instrText xml:space="preserve"> INCLUDEPICTURE  "EtFlocSedFiFull_se.png" \d </w:instrText>
      </w:r>
      <w:r>
        <w:rPr>
          <w:rFonts w:eastAsiaTheme="majorEastAsia"/>
        </w:rPr>
        <w:fldChar w:fldCharType="separate"/>
      </w:r>
      <w:r w:rsidR="00FD1825">
        <w:rPr>
          <w:rFonts w:eastAsiaTheme="majorEastAsia"/>
        </w:rPr>
        <w:fldChar w:fldCharType="begin"/>
      </w:r>
      <w:r w:rsidR="00FD1825">
        <w:rPr>
          <w:rFonts w:eastAsiaTheme="majorEastAsia"/>
        </w:rPr>
        <w:instrText xml:space="preserve"> INCLUDEPICTURE  \d "C:\\Users\\abh35\\Desktop\\Final Designs\\ADT Designs\\EtFlocSedFi\\EtFlocSedFiFull_se.png" \* MERGEFORMATINET </w:instrText>
      </w:r>
      <w:r w:rsidR="00FD1825">
        <w:rPr>
          <w:rFonts w:eastAsiaTheme="majorEastAsia"/>
        </w:rPr>
        <w:fldChar w:fldCharType="separate"/>
      </w:r>
      <w:r w:rsidR="00AB1E57">
        <w:rPr>
          <w:rFonts w:eastAsiaTheme="majorEastAsia"/>
        </w:rPr>
        <w:fldChar w:fldCharType="begin"/>
      </w:r>
      <w:r w:rsidR="00AB1E57">
        <w:rPr>
          <w:rFonts w:eastAsiaTheme="majorEastAsia"/>
        </w:rPr>
        <w:instrText xml:space="preserve"> INCLUDEPICTURE  \d "C:\\Users\\abh35\\Desktop\\Final Designs\\ADT Designs\\EtFlocSedFi\\EtFlocSedFiFull_se.png" \* MERGEFORMATINET </w:instrText>
      </w:r>
      <w:r w:rsidR="00AB1E57">
        <w:rPr>
          <w:rFonts w:eastAsiaTheme="majorEastAsia"/>
        </w:rPr>
        <w:fldChar w:fldCharType="separate"/>
      </w:r>
      <w:r w:rsidR="00DB2EDD">
        <w:rPr>
          <w:rFonts w:eastAsiaTheme="majorEastAsia"/>
        </w:rPr>
        <w:fldChar w:fldCharType="begin"/>
      </w:r>
      <w:r w:rsidR="00DB2EDD">
        <w:rPr>
          <w:rFonts w:eastAsiaTheme="majorEastAsia"/>
        </w:rPr>
        <w:instrText xml:space="preserve"> INCLUDEPICTURE  \d "C:\\Users\\abh35\\Desktop\\Final Designs\\ADT Designs\\EtFlocSedFi\\EtFlocSedFiFull_se.png" \* MERGEFORMATINET </w:instrText>
      </w:r>
      <w:r w:rsidR="00DB2EDD">
        <w:rPr>
          <w:rFonts w:eastAsiaTheme="majorEastAsia"/>
        </w:rPr>
        <w:fldChar w:fldCharType="separate"/>
      </w:r>
      <w:r w:rsidR="00DB2EDD">
        <w:rPr>
          <w:rFonts w:eastAsiaTheme="major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4pt;height:367.2pt">
            <v:imagedata r:id="rId8"/>
          </v:shape>
        </w:pict>
      </w:r>
      <w:r w:rsidR="00DB2EDD">
        <w:rPr>
          <w:rFonts w:eastAsiaTheme="majorEastAsia"/>
        </w:rPr>
        <w:fldChar w:fldCharType="end"/>
      </w:r>
      <w:r w:rsidR="00AB1E57">
        <w:rPr>
          <w:rFonts w:eastAsiaTheme="majorEastAsia"/>
        </w:rPr>
        <w:fldChar w:fldCharType="end"/>
      </w:r>
      <w:r w:rsidR="00FD1825">
        <w:rPr>
          <w:rFonts w:eastAsiaTheme="majorEastAsia"/>
        </w:rPr>
        <w:fldChar w:fldCharType="end"/>
      </w:r>
      <w:r>
        <w:rPr>
          <w:rFonts w:eastAsiaTheme="majorEastAsia"/>
        </w:rPr>
        <w:fldChar w:fldCharType="end"/>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9A488B">
        <w:rPr>
          <w:noProof/>
        </w:rPr>
        <w:t>19 de noviembre de 2015</w:t>
      </w:r>
      <w:r w:rsidRPr="001D7AF4">
        <w:fldChar w:fldCharType="end"/>
      </w:r>
      <w:bookmarkStart w:id="0" w:name="_Toc378190141"/>
      <w:r w:rsidR="00A97228" w:rsidRPr="001D7AF4">
        <w:br w:type="page"/>
      </w:r>
      <w:bookmarkEnd w:id="0"/>
    </w:p>
    <w:p w:rsidR="00701E0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256" w:history="1">
        <w:r w:rsidR="00701E00" w:rsidRPr="00B33950">
          <w:rPr>
            <w:rStyle w:val="Hyperlink"/>
            <w:rFonts w:eastAsiaTheme="majorEastAsia"/>
            <w:noProof/>
          </w:rPr>
          <w:t>1. Introducción a la Tecnología AguaClara</w:t>
        </w:r>
        <w:r w:rsidR="00701E00">
          <w:rPr>
            <w:noProof/>
            <w:webHidden/>
          </w:rPr>
          <w:tab/>
        </w:r>
        <w:r w:rsidR="00701E00">
          <w:rPr>
            <w:noProof/>
            <w:webHidden/>
          </w:rPr>
          <w:fldChar w:fldCharType="begin"/>
        </w:r>
        <w:r w:rsidR="00701E00">
          <w:rPr>
            <w:noProof/>
            <w:webHidden/>
          </w:rPr>
          <w:instrText xml:space="preserve"> PAGEREF _Toc435027256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57" w:history="1">
        <w:r w:rsidR="00701E00" w:rsidRPr="00B33950">
          <w:rPr>
            <w:rStyle w:val="Hyperlink"/>
            <w:rFonts w:eastAsiaTheme="majorEastAsia"/>
            <w:noProof/>
          </w:rPr>
          <w:t>1.1 - Historia</w:t>
        </w:r>
        <w:r w:rsidR="00701E00">
          <w:rPr>
            <w:noProof/>
            <w:webHidden/>
          </w:rPr>
          <w:tab/>
        </w:r>
        <w:r w:rsidR="00701E00">
          <w:rPr>
            <w:noProof/>
            <w:webHidden/>
          </w:rPr>
          <w:fldChar w:fldCharType="begin"/>
        </w:r>
        <w:r w:rsidR="00701E00">
          <w:rPr>
            <w:noProof/>
            <w:webHidden/>
          </w:rPr>
          <w:instrText xml:space="preserve"> PAGEREF _Toc435027257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58" w:history="1">
        <w:r w:rsidR="00701E00" w:rsidRPr="00B33950">
          <w:rPr>
            <w:rStyle w:val="Hyperlink"/>
            <w:rFonts w:eastAsiaTheme="majorEastAsia"/>
            <w:noProof/>
          </w:rPr>
          <w:t>1.2 - Proceso de Tratamiento</w:t>
        </w:r>
        <w:r w:rsidR="00701E00">
          <w:rPr>
            <w:noProof/>
            <w:webHidden/>
          </w:rPr>
          <w:tab/>
        </w:r>
        <w:r w:rsidR="00701E00">
          <w:rPr>
            <w:noProof/>
            <w:webHidden/>
          </w:rPr>
          <w:fldChar w:fldCharType="begin"/>
        </w:r>
        <w:r w:rsidR="00701E00">
          <w:rPr>
            <w:noProof/>
            <w:webHidden/>
          </w:rPr>
          <w:instrText xml:space="preserve"> PAGEREF _Toc435027258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59" w:history="1">
        <w:r w:rsidR="00701E00" w:rsidRPr="00B33950">
          <w:rPr>
            <w:rStyle w:val="Hyperlink"/>
            <w:rFonts w:eastAsia="TimesNewRoman"/>
            <w:noProof/>
          </w:rPr>
          <w:t>1.3 - Necesidades para operar una planta AguaClara</w:t>
        </w:r>
        <w:r w:rsidR="00701E00">
          <w:rPr>
            <w:noProof/>
            <w:webHidden/>
          </w:rPr>
          <w:tab/>
        </w:r>
        <w:r w:rsidR="00701E00">
          <w:rPr>
            <w:noProof/>
            <w:webHidden/>
          </w:rPr>
          <w:fldChar w:fldCharType="begin"/>
        </w:r>
        <w:r w:rsidR="00701E00">
          <w:rPr>
            <w:noProof/>
            <w:webHidden/>
          </w:rPr>
          <w:instrText xml:space="preserve"> PAGEREF _Toc435027259 \h </w:instrText>
        </w:r>
        <w:r w:rsidR="00701E00">
          <w:rPr>
            <w:noProof/>
            <w:webHidden/>
          </w:rPr>
        </w:r>
        <w:r w:rsidR="00701E00">
          <w:rPr>
            <w:noProof/>
            <w:webHidden/>
          </w:rPr>
          <w:fldChar w:fldCharType="separate"/>
        </w:r>
        <w:r w:rsidR="00701E00">
          <w:rPr>
            <w:noProof/>
            <w:webHidden/>
          </w:rPr>
          <w:t>6</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60" w:history="1">
        <w:r w:rsidR="00701E00" w:rsidRPr="00B33950">
          <w:rPr>
            <w:rStyle w:val="Hyperlink"/>
            <w:rFonts w:eastAsiaTheme="majorEastAsia"/>
            <w:noProof/>
          </w:rPr>
          <w:t>1.4 - La Herramienta de Diseño Automática</w:t>
        </w:r>
        <w:r w:rsidR="00701E00">
          <w:rPr>
            <w:noProof/>
            <w:webHidden/>
          </w:rPr>
          <w:tab/>
        </w:r>
        <w:r w:rsidR="00701E00">
          <w:rPr>
            <w:noProof/>
            <w:webHidden/>
          </w:rPr>
          <w:fldChar w:fldCharType="begin"/>
        </w:r>
        <w:r w:rsidR="00701E00">
          <w:rPr>
            <w:noProof/>
            <w:webHidden/>
          </w:rPr>
          <w:instrText xml:space="preserve"> PAGEREF _Toc435027260 \h </w:instrText>
        </w:r>
        <w:r w:rsidR="00701E00">
          <w:rPr>
            <w:noProof/>
            <w:webHidden/>
          </w:rPr>
        </w:r>
        <w:r w:rsidR="00701E00">
          <w:rPr>
            <w:noProof/>
            <w:webHidden/>
          </w:rPr>
          <w:fldChar w:fldCharType="separate"/>
        </w:r>
        <w:r w:rsidR="00701E00">
          <w:rPr>
            <w:noProof/>
            <w:webHidden/>
          </w:rPr>
          <w:t>7</w:t>
        </w:r>
        <w:r w:rsidR="00701E00">
          <w:rPr>
            <w:noProof/>
            <w:webHidden/>
          </w:rPr>
          <w:fldChar w:fldCharType="end"/>
        </w:r>
      </w:hyperlink>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261" w:history="1">
        <w:r w:rsidR="00701E00" w:rsidRPr="00B33950">
          <w:rPr>
            <w:rStyle w:val="Hyperlink"/>
            <w:rFonts w:eastAsiaTheme="majorEastAsia"/>
            <w:noProof/>
          </w:rPr>
          <w:t>2. Materiales de Construcción</w:t>
        </w:r>
        <w:r w:rsidR="00701E00">
          <w:rPr>
            <w:noProof/>
            <w:webHidden/>
          </w:rPr>
          <w:tab/>
        </w:r>
        <w:r w:rsidR="00701E00">
          <w:rPr>
            <w:noProof/>
            <w:webHidden/>
          </w:rPr>
          <w:fldChar w:fldCharType="begin"/>
        </w:r>
        <w:r w:rsidR="00701E00">
          <w:rPr>
            <w:noProof/>
            <w:webHidden/>
          </w:rPr>
          <w:instrText xml:space="preserve"> PAGEREF _Toc435027261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62" w:history="1">
        <w:r w:rsidR="00701E00" w:rsidRPr="00B33950">
          <w:rPr>
            <w:rStyle w:val="Hyperlink"/>
            <w:rFonts w:eastAsiaTheme="majorEastAsia"/>
            <w:noProof/>
          </w:rPr>
          <w:t>2.1 - Tubería</w:t>
        </w:r>
        <w:r w:rsidR="00701E00">
          <w:rPr>
            <w:noProof/>
            <w:webHidden/>
          </w:rPr>
          <w:tab/>
        </w:r>
        <w:r w:rsidR="00701E00">
          <w:rPr>
            <w:noProof/>
            <w:webHidden/>
          </w:rPr>
          <w:fldChar w:fldCharType="begin"/>
        </w:r>
        <w:r w:rsidR="00701E00">
          <w:rPr>
            <w:noProof/>
            <w:webHidden/>
          </w:rPr>
          <w:instrText xml:space="preserve"> PAGEREF _Toc435027262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63" w:history="1">
        <w:r w:rsidR="00701E00" w:rsidRPr="00B33950">
          <w:rPr>
            <w:rStyle w:val="Hyperlink"/>
            <w:rFonts w:eastAsiaTheme="majorEastAsia"/>
            <w:noProof/>
          </w:rPr>
          <w:t>2.2 - Albañilería</w:t>
        </w:r>
        <w:r w:rsidR="00701E00">
          <w:rPr>
            <w:noProof/>
            <w:webHidden/>
          </w:rPr>
          <w:tab/>
        </w:r>
        <w:r w:rsidR="00701E00">
          <w:rPr>
            <w:noProof/>
            <w:webHidden/>
          </w:rPr>
          <w:fldChar w:fldCharType="begin"/>
        </w:r>
        <w:r w:rsidR="00701E00">
          <w:rPr>
            <w:noProof/>
            <w:webHidden/>
          </w:rPr>
          <w:instrText xml:space="preserve"> PAGEREF _Toc435027263 \h </w:instrText>
        </w:r>
        <w:r w:rsidR="00701E00">
          <w:rPr>
            <w:noProof/>
            <w:webHidden/>
          </w:rPr>
        </w:r>
        <w:r w:rsidR="00701E00">
          <w:rPr>
            <w:noProof/>
            <w:webHidden/>
          </w:rPr>
          <w:fldChar w:fldCharType="separate"/>
        </w:r>
        <w:r w:rsidR="00701E00">
          <w:rPr>
            <w:noProof/>
            <w:webHidden/>
          </w:rPr>
          <w:t>10</w:t>
        </w:r>
        <w:r w:rsidR="00701E00">
          <w:rPr>
            <w:noProof/>
            <w:webHidden/>
          </w:rPr>
          <w:fldChar w:fldCharType="end"/>
        </w:r>
      </w:hyperlink>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264" w:history="1">
        <w:r w:rsidR="00701E00" w:rsidRPr="00B33950">
          <w:rPr>
            <w:rStyle w:val="Hyperlink"/>
            <w:rFonts w:eastAsiaTheme="majorEastAsia"/>
            <w:noProof/>
          </w:rPr>
          <w:t>3. Tanque de Entrada</w:t>
        </w:r>
        <w:r w:rsidR="00701E00">
          <w:rPr>
            <w:noProof/>
            <w:webHidden/>
          </w:rPr>
          <w:tab/>
        </w:r>
        <w:r w:rsidR="00701E00">
          <w:rPr>
            <w:noProof/>
            <w:webHidden/>
          </w:rPr>
          <w:fldChar w:fldCharType="begin"/>
        </w:r>
        <w:r w:rsidR="00701E00">
          <w:rPr>
            <w:noProof/>
            <w:webHidden/>
          </w:rPr>
          <w:instrText xml:space="preserve"> PAGEREF _Toc435027264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65" w:history="1">
        <w:r w:rsidR="00701E00" w:rsidRPr="00B33950">
          <w:rPr>
            <w:rStyle w:val="Hyperlink"/>
            <w:rFonts w:eastAsiaTheme="majorEastAsia"/>
            <w:noProof/>
          </w:rPr>
          <w:t>3.1 - Propósito y Descripción</w:t>
        </w:r>
        <w:r w:rsidR="00701E00">
          <w:rPr>
            <w:noProof/>
            <w:webHidden/>
          </w:rPr>
          <w:tab/>
        </w:r>
        <w:r w:rsidR="00701E00">
          <w:rPr>
            <w:noProof/>
            <w:webHidden/>
          </w:rPr>
          <w:fldChar w:fldCharType="begin"/>
        </w:r>
        <w:r w:rsidR="00701E00">
          <w:rPr>
            <w:noProof/>
            <w:webHidden/>
          </w:rPr>
          <w:instrText xml:space="preserve"> PAGEREF _Toc435027265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66" w:history="1">
        <w:r w:rsidR="00701E00" w:rsidRPr="00B33950">
          <w:rPr>
            <w:rStyle w:val="Hyperlink"/>
            <w:rFonts w:eastAsiaTheme="majorEastAsia"/>
            <w:noProof/>
          </w:rPr>
          <w:t>3.2 - Medidor Lineal de Caudal (LFOM)</w:t>
        </w:r>
        <w:r w:rsidR="00701E00">
          <w:rPr>
            <w:noProof/>
            <w:webHidden/>
          </w:rPr>
          <w:tab/>
        </w:r>
        <w:r w:rsidR="00701E00">
          <w:rPr>
            <w:noProof/>
            <w:webHidden/>
          </w:rPr>
          <w:fldChar w:fldCharType="begin"/>
        </w:r>
        <w:r w:rsidR="00701E00">
          <w:rPr>
            <w:noProof/>
            <w:webHidden/>
          </w:rPr>
          <w:instrText xml:space="preserve"> PAGEREF _Toc435027266 \h </w:instrText>
        </w:r>
        <w:r w:rsidR="00701E00">
          <w:rPr>
            <w:noProof/>
            <w:webHidden/>
          </w:rPr>
        </w:r>
        <w:r w:rsidR="00701E00">
          <w:rPr>
            <w:noProof/>
            <w:webHidden/>
          </w:rPr>
          <w:fldChar w:fldCharType="separate"/>
        </w:r>
        <w:r w:rsidR="00701E00">
          <w:rPr>
            <w:noProof/>
            <w:webHidden/>
          </w:rPr>
          <w:t>14</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67" w:history="1">
        <w:r w:rsidR="00701E00" w:rsidRPr="00B33950">
          <w:rPr>
            <w:rStyle w:val="Hyperlink"/>
            <w:rFonts w:eastAsiaTheme="majorEastAsia"/>
            <w:noProof/>
          </w:rPr>
          <w:t>3.3 - Diseño específico</w:t>
        </w:r>
        <w:r w:rsidR="00701E00">
          <w:rPr>
            <w:noProof/>
            <w:webHidden/>
          </w:rPr>
          <w:tab/>
        </w:r>
        <w:r w:rsidR="00701E00">
          <w:rPr>
            <w:noProof/>
            <w:webHidden/>
          </w:rPr>
          <w:fldChar w:fldCharType="begin"/>
        </w:r>
        <w:r w:rsidR="00701E00">
          <w:rPr>
            <w:noProof/>
            <w:webHidden/>
          </w:rPr>
          <w:instrText xml:space="preserve"> PAGEREF _Toc435027267 \h </w:instrText>
        </w:r>
        <w:r w:rsidR="00701E00">
          <w:rPr>
            <w:noProof/>
            <w:webHidden/>
          </w:rPr>
        </w:r>
        <w:r w:rsidR="00701E00">
          <w:rPr>
            <w:noProof/>
            <w:webHidden/>
          </w:rPr>
          <w:fldChar w:fldCharType="separate"/>
        </w:r>
        <w:r w:rsidR="00701E00">
          <w:rPr>
            <w:noProof/>
            <w:webHidden/>
          </w:rPr>
          <w:t>17</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68" w:history="1">
        <w:r w:rsidR="00701E00" w:rsidRPr="00B33950">
          <w:rPr>
            <w:rStyle w:val="Hyperlink"/>
            <w:rFonts w:eastAsiaTheme="majorEastAsia"/>
            <w:noProof/>
          </w:rPr>
          <w:t>3.4 - Algoritmo de diseño</w:t>
        </w:r>
        <w:r w:rsidR="00701E00">
          <w:rPr>
            <w:noProof/>
            <w:webHidden/>
          </w:rPr>
          <w:tab/>
        </w:r>
        <w:r w:rsidR="00701E00">
          <w:rPr>
            <w:noProof/>
            <w:webHidden/>
          </w:rPr>
          <w:fldChar w:fldCharType="begin"/>
        </w:r>
        <w:r w:rsidR="00701E00">
          <w:rPr>
            <w:noProof/>
            <w:webHidden/>
          </w:rPr>
          <w:instrText xml:space="preserve"> PAGEREF _Toc435027268 \h </w:instrText>
        </w:r>
        <w:r w:rsidR="00701E00">
          <w:rPr>
            <w:noProof/>
            <w:webHidden/>
          </w:rPr>
        </w:r>
        <w:r w:rsidR="00701E00">
          <w:rPr>
            <w:noProof/>
            <w:webHidden/>
          </w:rPr>
          <w:fldChar w:fldCharType="separate"/>
        </w:r>
        <w:r w:rsidR="00701E00">
          <w:rPr>
            <w:noProof/>
            <w:webHidden/>
          </w:rPr>
          <w:t>18</w:t>
        </w:r>
        <w:r w:rsidR="00701E00">
          <w:rPr>
            <w:noProof/>
            <w:webHidden/>
          </w:rPr>
          <w:fldChar w:fldCharType="end"/>
        </w:r>
      </w:hyperlink>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269" w:history="1">
        <w:r w:rsidR="00701E00" w:rsidRPr="00B33950">
          <w:rPr>
            <w:rStyle w:val="Hyperlink"/>
            <w:rFonts w:eastAsiaTheme="majorEastAsia"/>
            <w:noProof/>
          </w:rPr>
          <w:t>4. Dosificadores de los Químicos</w:t>
        </w:r>
        <w:r w:rsidR="00701E00">
          <w:rPr>
            <w:noProof/>
            <w:webHidden/>
          </w:rPr>
          <w:tab/>
        </w:r>
        <w:r w:rsidR="00701E00">
          <w:rPr>
            <w:noProof/>
            <w:webHidden/>
          </w:rPr>
          <w:fldChar w:fldCharType="begin"/>
        </w:r>
        <w:r w:rsidR="00701E00">
          <w:rPr>
            <w:noProof/>
            <w:webHidden/>
          </w:rPr>
          <w:instrText xml:space="preserve"> PAGEREF _Toc435027269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70" w:history="1">
        <w:r w:rsidR="00701E00" w:rsidRPr="00B33950">
          <w:rPr>
            <w:rStyle w:val="Hyperlink"/>
            <w:rFonts w:eastAsiaTheme="majorEastAsia"/>
            <w:noProof/>
          </w:rPr>
          <w:t>4.1 - Propósito y Descripción</w:t>
        </w:r>
        <w:r w:rsidR="00701E00">
          <w:rPr>
            <w:noProof/>
            <w:webHidden/>
          </w:rPr>
          <w:tab/>
        </w:r>
        <w:r w:rsidR="00701E00">
          <w:rPr>
            <w:noProof/>
            <w:webHidden/>
          </w:rPr>
          <w:fldChar w:fldCharType="begin"/>
        </w:r>
        <w:r w:rsidR="00701E00">
          <w:rPr>
            <w:noProof/>
            <w:webHidden/>
          </w:rPr>
          <w:instrText xml:space="preserve"> PAGEREF _Toc435027270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71" w:history="1">
        <w:r w:rsidR="00701E00" w:rsidRPr="00B33950">
          <w:rPr>
            <w:rStyle w:val="Hyperlink"/>
            <w:rFonts w:eastAsiaTheme="majorEastAsia"/>
            <w:noProof/>
          </w:rPr>
          <w:t>4.2 -</w:t>
        </w:r>
        <w:r w:rsidR="00701E00" w:rsidRPr="00B33950">
          <w:rPr>
            <w:rStyle w:val="Hyperlink"/>
            <w:rFonts w:eastAsiaTheme="majorEastAsia"/>
            <w:noProof/>
            <w:shd w:val="clear" w:color="auto" w:fill="FFFFFF"/>
          </w:rPr>
          <w:t xml:space="preserve"> Teoría del Diseño</w:t>
        </w:r>
        <w:r w:rsidR="00701E00">
          <w:rPr>
            <w:noProof/>
            <w:webHidden/>
          </w:rPr>
          <w:tab/>
        </w:r>
        <w:r w:rsidR="00701E00">
          <w:rPr>
            <w:noProof/>
            <w:webHidden/>
          </w:rPr>
          <w:fldChar w:fldCharType="begin"/>
        </w:r>
        <w:r w:rsidR="00701E00">
          <w:rPr>
            <w:noProof/>
            <w:webHidden/>
          </w:rPr>
          <w:instrText xml:space="preserve"> PAGEREF _Toc435027271 \h </w:instrText>
        </w:r>
        <w:r w:rsidR="00701E00">
          <w:rPr>
            <w:noProof/>
            <w:webHidden/>
          </w:rPr>
        </w:r>
        <w:r w:rsidR="00701E00">
          <w:rPr>
            <w:noProof/>
            <w:webHidden/>
          </w:rPr>
          <w:fldChar w:fldCharType="separate"/>
        </w:r>
        <w:r w:rsidR="00701E00">
          <w:rPr>
            <w:noProof/>
            <w:webHidden/>
          </w:rPr>
          <w:t>24</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72" w:history="1">
        <w:r w:rsidR="00701E00" w:rsidRPr="00B33950">
          <w:rPr>
            <w:rStyle w:val="Hyperlink"/>
            <w:rFonts w:eastAsiaTheme="majorEastAsia"/>
            <w:noProof/>
          </w:rPr>
          <w:t>4.3 -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_Toc435027272 \h </w:instrText>
        </w:r>
        <w:r w:rsidR="00701E00">
          <w:rPr>
            <w:noProof/>
            <w:webHidden/>
          </w:rPr>
        </w:r>
        <w:r w:rsidR="00701E00">
          <w:rPr>
            <w:noProof/>
            <w:webHidden/>
          </w:rPr>
          <w:fldChar w:fldCharType="separate"/>
        </w:r>
        <w:r w:rsidR="00701E00">
          <w:rPr>
            <w:noProof/>
            <w:webHidden/>
          </w:rPr>
          <w:t>26</w:t>
        </w:r>
        <w:r w:rsidR="00701E00">
          <w:rPr>
            <w:noProof/>
            <w:webHidden/>
          </w:rPr>
          <w:fldChar w:fldCharType="end"/>
        </w:r>
      </w:hyperlink>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273" w:history="1">
        <w:r w:rsidR="00701E00" w:rsidRPr="00B33950">
          <w:rPr>
            <w:rStyle w:val="Hyperlink"/>
            <w:rFonts w:eastAsiaTheme="majorEastAsia"/>
            <w:noProof/>
          </w:rPr>
          <w:t>5. Mezcla Rápida</w:t>
        </w:r>
        <w:r w:rsidR="00701E00">
          <w:rPr>
            <w:noProof/>
            <w:webHidden/>
          </w:rPr>
          <w:tab/>
        </w:r>
        <w:r w:rsidR="00701E00">
          <w:rPr>
            <w:noProof/>
            <w:webHidden/>
          </w:rPr>
          <w:fldChar w:fldCharType="begin"/>
        </w:r>
        <w:r w:rsidR="00701E00">
          <w:rPr>
            <w:noProof/>
            <w:webHidden/>
          </w:rPr>
          <w:instrText xml:space="preserve"> PAGEREF _Toc435027273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74" w:history="1">
        <w:r w:rsidR="00701E00" w:rsidRPr="00B33950">
          <w:rPr>
            <w:rStyle w:val="Hyperlink"/>
            <w:rFonts w:eastAsiaTheme="majorEastAsia"/>
            <w:noProof/>
          </w:rPr>
          <w:t>5.1 - Propósito y Descripción</w:t>
        </w:r>
        <w:r w:rsidR="00701E00">
          <w:rPr>
            <w:noProof/>
            <w:webHidden/>
          </w:rPr>
          <w:tab/>
        </w:r>
        <w:r w:rsidR="00701E00">
          <w:rPr>
            <w:noProof/>
            <w:webHidden/>
          </w:rPr>
          <w:fldChar w:fldCharType="begin"/>
        </w:r>
        <w:r w:rsidR="00701E00">
          <w:rPr>
            <w:noProof/>
            <w:webHidden/>
          </w:rPr>
          <w:instrText xml:space="preserve"> PAGEREF _Toc435027274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75" w:history="1">
        <w:r w:rsidR="00701E00" w:rsidRPr="00B33950">
          <w:rPr>
            <w:rStyle w:val="Hyperlink"/>
            <w:rFonts w:eastAsiaTheme="majorEastAsia"/>
            <w:noProof/>
          </w:rPr>
          <w:t>5.2 - Algoritmo de diseño</w:t>
        </w:r>
        <w:r w:rsidR="00701E00">
          <w:rPr>
            <w:noProof/>
            <w:webHidden/>
          </w:rPr>
          <w:tab/>
        </w:r>
        <w:r w:rsidR="00701E00">
          <w:rPr>
            <w:noProof/>
            <w:webHidden/>
          </w:rPr>
          <w:fldChar w:fldCharType="begin"/>
        </w:r>
        <w:r w:rsidR="00701E00">
          <w:rPr>
            <w:noProof/>
            <w:webHidden/>
          </w:rPr>
          <w:instrText xml:space="preserve"> PAGEREF _Toc435027275 \h </w:instrText>
        </w:r>
        <w:r w:rsidR="00701E00">
          <w:rPr>
            <w:noProof/>
            <w:webHidden/>
          </w:rPr>
        </w:r>
        <w:r w:rsidR="00701E00">
          <w:rPr>
            <w:noProof/>
            <w:webHidden/>
          </w:rPr>
          <w:fldChar w:fldCharType="separate"/>
        </w:r>
        <w:r w:rsidR="00701E00">
          <w:rPr>
            <w:noProof/>
            <w:webHidden/>
          </w:rPr>
          <w:t>30</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76" w:history="1">
        <w:r w:rsidR="00701E00" w:rsidRPr="00B33950">
          <w:rPr>
            <w:rStyle w:val="Hyperlink"/>
            <w:rFonts w:eastAsiaTheme="majorEastAsia"/>
            <w:noProof/>
          </w:rPr>
          <w:t>5.3 - Diseño específico</w:t>
        </w:r>
        <w:r w:rsidR="00701E00">
          <w:rPr>
            <w:noProof/>
            <w:webHidden/>
          </w:rPr>
          <w:tab/>
        </w:r>
        <w:r w:rsidR="00701E00">
          <w:rPr>
            <w:noProof/>
            <w:webHidden/>
          </w:rPr>
          <w:fldChar w:fldCharType="begin"/>
        </w:r>
        <w:r w:rsidR="00701E00">
          <w:rPr>
            <w:noProof/>
            <w:webHidden/>
          </w:rPr>
          <w:instrText xml:space="preserve"> PAGEREF _Toc435027276 \h </w:instrText>
        </w:r>
        <w:r w:rsidR="00701E00">
          <w:rPr>
            <w:noProof/>
            <w:webHidden/>
          </w:rPr>
        </w:r>
        <w:r w:rsidR="00701E00">
          <w:rPr>
            <w:noProof/>
            <w:webHidden/>
          </w:rPr>
          <w:fldChar w:fldCharType="separate"/>
        </w:r>
        <w:r w:rsidR="00701E00">
          <w:rPr>
            <w:noProof/>
            <w:webHidden/>
          </w:rPr>
          <w:t>31</w:t>
        </w:r>
        <w:r w:rsidR="00701E00">
          <w:rPr>
            <w:noProof/>
            <w:webHidden/>
          </w:rPr>
          <w:fldChar w:fldCharType="end"/>
        </w:r>
      </w:hyperlink>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277" w:history="1">
        <w:r w:rsidR="00701E00" w:rsidRPr="00B33950">
          <w:rPr>
            <w:rStyle w:val="Hyperlink"/>
            <w:rFonts w:eastAsiaTheme="majorEastAsia"/>
            <w:noProof/>
          </w:rPr>
          <w:t>6. Floculación</w:t>
        </w:r>
        <w:r w:rsidR="00701E00">
          <w:rPr>
            <w:noProof/>
            <w:webHidden/>
          </w:rPr>
          <w:tab/>
        </w:r>
        <w:r w:rsidR="00701E00">
          <w:rPr>
            <w:noProof/>
            <w:webHidden/>
          </w:rPr>
          <w:fldChar w:fldCharType="begin"/>
        </w:r>
        <w:r w:rsidR="00701E00">
          <w:rPr>
            <w:noProof/>
            <w:webHidden/>
          </w:rPr>
          <w:instrText xml:space="preserve"> PAGEREF _Toc435027277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78" w:history="1">
        <w:r w:rsidR="00701E00" w:rsidRPr="00B33950">
          <w:rPr>
            <w:rStyle w:val="Hyperlink"/>
            <w:rFonts w:eastAsiaTheme="majorEastAsia"/>
            <w:noProof/>
          </w:rPr>
          <w:t>6.1 - Propósito y Descripción</w:t>
        </w:r>
        <w:r w:rsidR="00701E00">
          <w:rPr>
            <w:noProof/>
            <w:webHidden/>
          </w:rPr>
          <w:tab/>
        </w:r>
        <w:r w:rsidR="00701E00">
          <w:rPr>
            <w:noProof/>
            <w:webHidden/>
          </w:rPr>
          <w:fldChar w:fldCharType="begin"/>
        </w:r>
        <w:r w:rsidR="00701E00">
          <w:rPr>
            <w:noProof/>
            <w:webHidden/>
          </w:rPr>
          <w:instrText xml:space="preserve"> PAGEREF _Toc435027278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79" w:history="1">
        <w:r w:rsidR="00701E00" w:rsidRPr="00B33950">
          <w:rPr>
            <w:rStyle w:val="Hyperlink"/>
            <w:rFonts w:eastAsiaTheme="majorEastAsia"/>
            <w:noProof/>
          </w:rPr>
          <w:t>6.2 - Diseño específico</w:t>
        </w:r>
        <w:r w:rsidR="00701E00">
          <w:rPr>
            <w:noProof/>
            <w:webHidden/>
          </w:rPr>
          <w:tab/>
        </w:r>
        <w:r w:rsidR="00701E00">
          <w:rPr>
            <w:noProof/>
            <w:webHidden/>
          </w:rPr>
          <w:fldChar w:fldCharType="begin"/>
        </w:r>
        <w:r w:rsidR="00701E00">
          <w:rPr>
            <w:noProof/>
            <w:webHidden/>
          </w:rPr>
          <w:instrText xml:space="preserve"> PAGEREF _Toc435027279 \h </w:instrText>
        </w:r>
        <w:r w:rsidR="00701E00">
          <w:rPr>
            <w:noProof/>
            <w:webHidden/>
          </w:rPr>
        </w:r>
        <w:r w:rsidR="00701E00">
          <w:rPr>
            <w:noProof/>
            <w:webHidden/>
          </w:rPr>
          <w:fldChar w:fldCharType="separate"/>
        </w:r>
        <w:r w:rsidR="00701E00">
          <w:rPr>
            <w:noProof/>
            <w:webHidden/>
          </w:rPr>
          <w:t>34</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80" w:history="1">
        <w:r w:rsidR="00701E00" w:rsidRPr="00B33950">
          <w:rPr>
            <w:rStyle w:val="Hyperlink"/>
            <w:rFonts w:eastAsiaTheme="majorEastAsia"/>
            <w:noProof/>
          </w:rPr>
          <w:t>6.3 - Conceptos de diseño</w:t>
        </w:r>
        <w:r w:rsidR="00701E00">
          <w:rPr>
            <w:noProof/>
            <w:webHidden/>
          </w:rPr>
          <w:tab/>
        </w:r>
        <w:r w:rsidR="00701E00">
          <w:rPr>
            <w:noProof/>
            <w:webHidden/>
          </w:rPr>
          <w:fldChar w:fldCharType="begin"/>
        </w:r>
        <w:r w:rsidR="00701E00">
          <w:rPr>
            <w:noProof/>
            <w:webHidden/>
          </w:rPr>
          <w:instrText xml:space="preserve"> PAGEREF _Toc435027280 \h </w:instrText>
        </w:r>
        <w:r w:rsidR="00701E00">
          <w:rPr>
            <w:noProof/>
            <w:webHidden/>
          </w:rPr>
        </w:r>
        <w:r w:rsidR="00701E00">
          <w:rPr>
            <w:noProof/>
            <w:webHidden/>
          </w:rPr>
          <w:fldChar w:fldCharType="separate"/>
        </w:r>
        <w:r w:rsidR="00701E00">
          <w:rPr>
            <w:noProof/>
            <w:webHidden/>
          </w:rPr>
          <w:t>35</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81" w:history="1">
        <w:r w:rsidR="00701E00" w:rsidRPr="00B33950">
          <w:rPr>
            <w:rStyle w:val="Hyperlink"/>
            <w:rFonts w:eastAsiaTheme="majorEastAsia"/>
            <w:noProof/>
          </w:rPr>
          <w:t>6.4 - Algoritmo de diseño</w:t>
        </w:r>
        <w:r w:rsidR="00701E00">
          <w:rPr>
            <w:noProof/>
            <w:webHidden/>
          </w:rPr>
          <w:tab/>
        </w:r>
        <w:r w:rsidR="00701E00">
          <w:rPr>
            <w:noProof/>
            <w:webHidden/>
          </w:rPr>
          <w:fldChar w:fldCharType="begin"/>
        </w:r>
        <w:r w:rsidR="00701E00">
          <w:rPr>
            <w:noProof/>
            <w:webHidden/>
          </w:rPr>
          <w:instrText xml:space="preserve"> PAGEREF _Toc435027281 \h </w:instrText>
        </w:r>
        <w:r w:rsidR="00701E00">
          <w:rPr>
            <w:noProof/>
            <w:webHidden/>
          </w:rPr>
        </w:r>
        <w:r w:rsidR="00701E00">
          <w:rPr>
            <w:noProof/>
            <w:webHidden/>
          </w:rPr>
          <w:fldChar w:fldCharType="separate"/>
        </w:r>
        <w:r w:rsidR="00701E00">
          <w:rPr>
            <w:noProof/>
            <w:webHidden/>
          </w:rPr>
          <w:t>43</w:t>
        </w:r>
        <w:r w:rsidR="00701E00">
          <w:rPr>
            <w:noProof/>
            <w:webHidden/>
          </w:rPr>
          <w:fldChar w:fldCharType="end"/>
        </w:r>
      </w:hyperlink>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282" w:history="1">
        <w:r w:rsidR="00701E00" w:rsidRPr="00B33950">
          <w:rPr>
            <w:rStyle w:val="Hyperlink"/>
            <w:rFonts w:eastAsiaTheme="majorEastAsia"/>
            <w:noProof/>
          </w:rPr>
          <w:t>7. Sedimentación</w:t>
        </w:r>
        <w:r w:rsidR="00701E00">
          <w:rPr>
            <w:noProof/>
            <w:webHidden/>
          </w:rPr>
          <w:tab/>
        </w:r>
        <w:r w:rsidR="00701E00">
          <w:rPr>
            <w:noProof/>
            <w:webHidden/>
          </w:rPr>
          <w:fldChar w:fldCharType="begin"/>
        </w:r>
        <w:r w:rsidR="00701E00">
          <w:rPr>
            <w:noProof/>
            <w:webHidden/>
          </w:rPr>
          <w:instrText xml:space="preserve"> PAGEREF _Toc435027282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83" w:history="1">
        <w:r w:rsidR="00701E00" w:rsidRPr="00B33950">
          <w:rPr>
            <w:rStyle w:val="Hyperlink"/>
            <w:rFonts w:eastAsiaTheme="majorEastAsia"/>
            <w:noProof/>
          </w:rPr>
          <w:t>7.1 - Propósito y Descripción</w:t>
        </w:r>
        <w:r w:rsidR="00701E00">
          <w:rPr>
            <w:noProof/>
            <w:webHidden/>
          </w:rPr>
          <w:tab/>
        </w:r>
        <w:r w:rsidR="00701E00">
          <w:rPr>
            <w:noProof/>
            <w:webHidden/>
          </w:rPr>
          <w:fldChar w:fldCharType="begin"/>
        </w:r>
        <w:r w:rsidR="00701E00">
          <w:rPr>
            <w:noProof/>
            <w:webHidden/>
          </w:rPr>
          <w:instrText xml:space="preserve"> PAGEREF _Toc435027283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84" w:history="1">
        <w:r w:rsidR="00701E00" w:rsidRPr="00B33950">
          <w:rPr>
            <w:rStyle w:val="Hyperlink"/>
            <w:rFonts w:eastAsiaTheme="majorEastAsia"/>
            <w:noProof/>
          </w:rPr>
          <w:t>7.2 - El Manto de Lodos</w:t>
        </w:r>
        <w:r w:rsidR="00701E00">
          <w:rPr>
            <w:noProof/>
            <w:webHidden/>
          </w:rPr>
          <w:tab/>
        </w:r>
        <w:r w:rsidR="00701E00">
          <w:rPr>
            <w:noProof/>
            <w:webHidden/>
          </w:rPr>
          <w:fldChar w:fldCharType="begin"/>
        </w:r>
        <w:r w:rsidR="00701E00">
          <w:rPr>
            <w:noProof/>
            <w:webHidden/>
          </w:rPr>
          <w:instrText xml:space="preserve"> PAGEREF _Toc435027284 \h </w:instrText>
        </w:r>
        <w:r w:rsidR="00701E00">
          <w:rPr>
            <w:noProof/>
            <w:webHidden/>
          </w:rPr>
        </w:r>
        <w:r w:rsidR="00701E00">
          <w:rPr>
            <w:noProof/>
            <w:webHidden/>
          </w:rPr>
          <w:fldChar w:fldCharType="separate"/>
        </w:r>
        <w:r w:rsidR="00701E00">
          <w:rPr>
            <w:noProof/>
            <w:webHidden/>
          </w:rPr>
          <w:t>55</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85" w:history="1">
        <w:r w:rsidR="00701E00" w:rsidRPr="00B33950">
          <w:rPr>
            <w:rStyle w:val="Hyperlink"/>
            <w:rFonts w:eastAsiaTheme="majorEastAsia"/>
            <w:noProof/>
          </w:rPr>
          <w:t>7.3 - Recorrido de Agua</w:t>
        </w:r>
        <w:r w:rsidR="00701E00">
          <w:rPr>
            <w:noProof/>
            <w:webHidden/>
          </w:rPr>
          <w:tab/>
        </w:r>
        <w:r w:rsidR="00701E00">
          <w:rPr>
            <w:noProof/>
            <w:webHidden/>
          </w:rPr>
          <w:fldChar w:fldCharType="begin"/>
        </w:r>
        <w:r w:rsidR="00701E00">
          <w:rPr>
            <w:noProof/>
            <w:webHidden/>
          </w:rPr>
          <w:instrText xml:space="preserve"> PAGEREF _Toc435027285 \h </w:instrText>
        </w:r>
        <w:r w:rsidR="00701E00">
          <w:rPr>
            <w:noProof/>
            <w:webHidden/>
          </w:rPr>
        </w:r>
        <w:r w:rsidR="00701E00">
          <w:rPr>
            <w:noProof/>
            <w:webHidden/>
          </w:rPr>
          <w:fldChar w:fldCharType="separate"/>
        </w:r>
        <w:r w:rsidR="00701E00">
          <w:rPr>
            <w:noProof/>
            <w:webHidden/>
          </w:rPr>
          <w:t>57</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86" w:history="1">
        <w:r w:rsidR="00701E00" w:rsidRPr="00B33950">
          <w:rPr>
            <w:rStyle w:val="Hyperlink"/>
            <w:rFonts w:eastAsiaTheme="majorEastAsia"/>
            <w:noProof/>
          </w:rPr>
          <w:t>7.4 - Canales del tanque de sedimentación</w:t>
        </w:r>
        <w:r w:rsidR="00701E00">
          <w:rPr>
            <w:noProof/>
            <w:webHidden/>
          </w:rPr>
          <w:tab/>
        </w:r>
        <w:r w:rsidR="00701E00">
          <w:rPr>
            <w:noProof/>
            <w:webHidden/>
          </w:rPr>
          <w:fldChar w:fldCharType="begin"/>
        </w:r>
        <w:r w:rsidR="00701E00">
          <w:rPr>
            <w:noProof/>
            <w:webHidden/>
          </w:rPr>
          <w:instrText xml:space="preserve"> PAGEREF _Toc435027286 \h </w:instrText>
        </w:r>
        <w:r w:rsidR="00701E00">
          <w:rPr>
            <w:noProof/>
            <w:webHidden/>
          </w:rPr>
        </w:r>
        <w:r w:rsidR="00701E00">
          <w:rPr>
            <w:noProof/>
            <w:webHidden/>
          </w:rPr>
          <w:fldChar w:fldCharType="separate"/>
        </w:r>
        <w:r w:rsidR="00701E00">
          <w:rPr>
            <w:noProof/>
            <w:webHidden/>
          </w:rPr>
          <w:t>58</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87" w:history="1">
        <w:r w:rsidR="00701E00" w:rsidRPr="00B33950">
          <w:rPr>
            <w:rStyle w:val="Hyperlink"/>
            <w:rFonts w:eastAsiaTheme="majorEastAsia"/>
            <w:noProof/>
          </w:rPr>
          <w:t>7.5 - Manifold distribuidor</w:t>
        </w:r>
        <w:r w:rsidR="00701E00">
          <w:rPr>
            <w:noProof/>
            <w:webHidden/>
          </w:rPr>
          <w:tab/>
        </w:r>
        <w:r w:rsidR="00701E00">
          <w:rPr>
            <w:noProof/>
            <w:webHidden/>
          </w:rPr>
          <w:fldChar w:fldCharType="begin"/>
        </w:r>
        <w:r w:rsidR="00701E00">
          <w:rPr>
            <w:noProof/>
            <w:webHidden/>
          </w:rPr>
          <w:instrText xml:space="preserve"> PAGEREF _Toc435027287 \h </w:instrText>
        </w:r>
        <w:r w:rsidR="00701E00">
          <w:rPr>
            <w:noProof/>
            <w:webHidden/>
          </w:rPr>
        </w:r>
        <w:r w:rsidR="00701E00">
          <w:rPr>
            <w:noProof/>
            <w:webHidden/>
          </w:rPr>
          <w:fldChar w:fldCharType="separate"/>
        </w:r>
        <w:r w:rsidR="00701E00">
          <w:rPr>
            <w:noProof/>
            <w:webHidden/>
          </w:rPr>
          <w:t>59</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88" w:history="1">
        <w:r w:rsidR="00701E00" w:rsidRPr="00B33950">
          <w:rPr>
            <w:rStyle w:val="Hyperlink"/>
            <w:rFonts w:eastAsiaTheme="majorEastAsia"/>
            <w:noProof/>
          </w:rPr>
          <w:t>7.6 - Válvulas de drenaje</w:t>
        </w:r>
        <w:r w:rsidR="00701E00">
          <w:rPr>
            <w:noProof/>
            <w:webHidden/>
          </w:rPr>
          <w:tab/>
        </w:r>
        <w:r w:rsidR="00701E00">
          <w:rPr>
            <w:noProof/>
            <w:webHidden/>
          </w:rPr>
          <w:fldChar w:fldCharType="begin"/>
        </w:r>
        <w:r w:rsidR="00701E00">
          <w:rPr>
            <w:noProof/>
            <w:webHidden/>
          </w:rPr>
          <w:instrText xml:space="preserve"> PAGEREF _Toc435027288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89" w:history="1">
        <w:r w:rsidR="00701E00" w:rsidRPr="00B33950">
          <w:rPr>
            <w:rStyle w:val="Hyperlink"/>
            <w:rFonts w:eastAsiaTheme="majorEastAsia"/>
            <w:noProof/>
          </w:rPr>
          <w:t>7.7 - Placas de sedimentación</w:t>
        </w:r>
        <w:r w:rsidR="00701E00">
          <w:rPr>
            <w:noProof/>
            <w:webHidden/>
          </w:rPr>
          <w:tab/>
        </w:r>
        <w:r w:rsidR="00701E00">
          <w:rPr>
            <w:noProof/>
            <w:webHidden/>
          </w:rPr>
          <w:fldChar w:fldCharType="begin"/>
        </w:r>
        <w:r w:rsidR="00701E00">
          <w:rPr>
            <w:noProof/>
            <w:webHidden/>
          </w:rPr>
          <w:instrText xml:space="preserve"> PAGEREF _Toc435027289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90" w:history="1">
        <w:r w:rsidR="00701E00" w:rsidRPr="00B33950">
          <w:rPr>
            <w:rStyle w:val="Hyperlink"/>
            <w:rFonts w:eastAsiaTheme="majorEastAsia"/>
            <w:noProof/>
          </w:rPr>
          <w:t>7.8 - Tubos recolectores</w:t>
        </w:r>
        <w:r w:rsidR="00701E00">
          <w:rPr>
            <w:noProof/>
            <w:webHidden/>
          </w:rPr>
          <w:tab/>
        </w:r>
        <w:r w:rsidR="00701E00">
          <w:rPr>
            <w:noProof/>
            <w:webHidden/>
          </w:rPr>
          <w:fldChar w:fldCharType="begin"/>
        </w:r>
        <w:r w:rsidR="00701E00">
          <w:rPr>
            <w:noProof/>
            <w:webHidden/>
          </w:rPr>
          <w:instrText xml:space="preserve"> PAGEREF _Toc435027290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91" w:history="1">
        <w:r w:rsidR="00701E00" w:rsidRPr="00B33950">
          <w:rPr>
            <w:rStyle w:val="Hyperlink"/>
            <w:rFonts w:eastAsiaTheme="majorEastAsia"/>
            <w:noProof/>
          </w:rPr>
          <w:t>7.9 - Teoría del Diseño</w:t>
        </w:r>
        <w:r w:rsidR="00701E00">
          <w:rPr>
            <w:noProof/>
            <w:webHidden/>
          </w:rPr>
          <w:tab/>
        </w:r>
        <w:r w:rsidR="00701E00">
          <w:rPr>
            <w:noProof/>
            <w:webHidden/>
          </w:rPr>
          <w:fldChar w:fldCharType="begin"/>
        </w:r>
        <w:r w:rsidR="00701E00">
          <w:rPr>
            <w:noProof/>
            <w:webHidden/>
          </w:rPr>
          <w:instrText xml:space="preserve"> PAGEREF _Toc435027291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92" w:history="1">
        <w:r w:rsidR="00701E00" w:rsidRPr="00B33950">
          <w:rPr>
            <w:rStyle w:val="Hyperlink"/>
            <w:rFonts w:eastAsiaTheme="majorEastAsia"/>
            <w:noProof/>
          </w:rPr>
          <w:t>7.10 -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_Toc435027292 \h </w:instrText>
        </w:r>
        <w:r w:rsidR="00701E00">
          <w:rPr>
            <w:noProof/>
            <w:webHidden/>
          </w:rPr>
        </w:r>
        <w:r w:rsidR="00701E00">
          <w:rPr>
            <w:noProof/>
            <w:webHidden/>
          </w:rPr>
          <w:fldChar w:fldCharType="separate"/>
        </w:r>
        <w:r w:rsidR="00701E00">
          <w:rPr>
            <w:noProof/>
            <w:webHidden/>
          </w:rPr>
          <w:t>66</w:t>
        </w:r>
        <w:r w:rsidR="00701E00">
          <w:rPr>
            <w:noProof/>
            <w:webHidden/>
          </w:rPr>
          <w:fldChar w:fldCharType="end"/>
        </w:r>
      </w:hyperlink>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293" w:history="1">
        <w:r w:rsidR="00701E00" w:rsidRPr="00B33950">
          <w:rPr>
            <w:rStyle w:val="Hyperlink"/>
            <w:rFonts w:eastAsiaTheme="majorEastAsia"/>
            <w:noProof/>
          </w:rPr>
          <w:t>8. Filtro Rápido de Arena en Múltiples Capas Abierto: FRAMCA</w:t>
        </w:r>
        <w:r w:rsidR="00701E00">
          <w:rPr>
            <w:noProof/>
            <w:webHidden/>
          </w:rPr>
          <w:tab/>
        </w:r>
        <w:r w:rsidR="00701E00">
          <w:rPr>
            <w:noProof/>
            <w:webHidden/>
          </w:rPr>
          <w:fldChar w:fldCharType="begin"/>
        </w:r>
        <w:r w:rsidR="00701E00">
          <w:rPr>
            <w:noProof/>
            <w:webHidden/>
          </w:rPr>
          <w:instrText xml:space="preserve"> PAGEREF _Toc435027293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94" w:history="1">
        <w:r w:rsidR="00701E00" w:rsidRPr="00B33950">
          <w:rPr>
            <w:rStyle w:val="Hyperlink"/>
            <w:rFonts w:eastAsiaTheme="majorEastAsia"/>
            <w:noProof/>
          </w:rPr>
          <w:t>8.1 - Propósito y Descripción</w:t>
        </w:r>
        <w:r w:rsidR="00701E00">
          <w:rPr>
            <w:noProof/>
            <w:webHidden/>
          </w:rPr>
          <w:tab/>
        </w:r>
        <w:r w:rsidR="00701E00">
          <w:rPr>
            <w:noProof/>
            <w:webHidden/>
          </w:rPr>
          <w:fldChar w:fldCharType="begin"/>
        </w:r>
        <w:r w:rsidR="00701E00">
          <w:rPr>
            <w:noProof/>
            <w:webHidden/>
          </w:rPr>
          <w:instrText xml:space="preserve"> PAGEREF _Toc435027294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95" w:history="1">
        <w:r w:rsidR="00701E00" w:rsidRPr="00B33950">
          <w:rPr>
            <w:rStyle w:val="Hyperlink"/>
            <w:rFonts w:eastAsiaTheme="majorEastAsia"/>
            <w:noProof/>
          </w:rPr>
          <w:t>8.2 - Teoría del Diseño</w:t>
        </w:r>
        <w:r w:rsidR="00701E00">
          <w:rPr>
            <w:noProof/>
            <w:webHidden/>
          </w:rPr>
          <w:tab/>
        </w:r>
        <w:r w:rsidR="00701E00">
          <w:rPr>
            <w:noProof/>
            <w:webHidden/>
          </w:rPr>
          <w:fldChar w:fldCharType="begin"/>
        </w:r>
        <w:r w:rsidR="00701E00">
          <w:rPr>
            <w:noProof/>
            <w:webHidden/>
          </w:rPr>
          <w:instrText xml:space="preserve"> PAGEREF _Toc435027295 \h </w:instrText>
        </w:r>
        <w:r w:rsidR="00701E00">
          <w:rPr>
            <w:noProof/>
            <w:webHidden/>
          </w:rPr>
        </w:r>
        <w:r w:rsidR="00701E00">
          <w:rPr>
            <w:noProof/>
            <w:webHidden/>
          </w:rPr>
          <w:fldChar w:fldCharType="separate"/>
        </w:r>
        <w:r w:rsidR="00701E00">
          <w:rPr>
            <w:noProof/>
            <w:webHidden/>
          </w:rPr>
          <w:t>74</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96" w:history="1">
        <w:r w:rsidR="00701E00" w:rsidRPr="00B33950">
          <w:rPr>
            <w:rStyle w:val="Hyperlink"/>
            <w:rFonts w:eastAsiaTheme="majorEastAsia"/>
            <w:noProof/>
          </w:rPr>
          <w:t>8.3 -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_Toc435027296 \h </w:instrText>
        </w:r>
        <w:r w:rsidR="00701E00">
          <w:rPr>
            <w:noProof/>
            <w:webHidden/>
          </w:rPr>
        </w:r>
        <w:r w:rsidR="00701E00">
          <w:rPr>
            <w:noProof/>
            <w:webHidden/>
          </w:rPr>
          <w:fldChar w:fldCharType="separate"/>
        </w:r>
        <w:r w:rsidR="00701E00">
          <w:rPr>
            <w:noProof/>
            <w:webHidden/>
          </w:rPr>
          <w:t>75</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97" w:history="1">
        <w:r w:rsidR="00701E00" w:rsidRPr="00B33950">
          <w:rPr>
            <w:rStyle w:val="Hyperlink"/>
            <w:rFonts w:eastAsiaTheme="majorEastAsia"/>
            <w:noProof/>
          </w:rPr>
          <w:t>Ramales de entrada (perforados) y salida (ranurados)</w:t>
        </w:r>
        <w:r w:rsidR="00701E00">
          <w:rPr>
            <w:noProof/>
            <w:webHidden/>
          </w:rPr>
          <w:tab/>
        </w:r>
        <w:r w:rsidR="00701E00">
          <w:rPr>
            <w:noProof/>
            <w:webHidden/>
          </w:rPr>
          <w:fldChar w:fldCharType="begin"/>
        </w:r>
        <w:r w:rsidR="00701E00">
          <w:rPr>
            <w:noProof/>
            <w:webHidden/>
          </w:rPr>
          <w:instrText xml:space="preserve"> PAGEREF _Toc435027297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98" w:history="1">
        <w:r w:rsidR="00701E00" w:rsidRPr="00B33950">
          <w:rPr>
            <w:rStyle w:val="Hyperlink"/>
            <w:rFonts w:eastAsiaTheme="majorEastAsia"/>
            <w:noProof/>
          </w:rPr>
          <w:t>Ramales de retrolavado</w:t>
        </w:r>
        <w:r w:rsidR="00701E00">
          <w:rPr>
            <w:noProof/>
            <w:webHidden/>
          </w:rPr>
          <w:tab/>
        </w:r>
        <w:r w:rsidR="00701E00">
          <w:rPr>
            <w:noProof/>
            <w:webHidden/>
          </w:rPr>
          <w:fldChar w:fldCharType="begin"/>
        </w:r>
        <w:r w:rsidR="00701E00">
          <w:rPr>
            <w:noProof/>
            <w:webHidden/>
          </w:rPr>
          <w:instrText xml:space="preserve"> PAGEREF _Toc435027298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DB2EDD">
      <w:pPr>
        <w:pStyle w:val="TOC2"/>
        <w:tabs>
          <w:tab w:val="right" w:leader="dot" w:pos="10416"/>
        </w:tabs>
        <w:rPr>
          <w:rFonts w:eastAsiaTheme="minorEastAsia" w:cstheme="minorBidi"/>
          <w:smallCaps w:val="0"/>
          <w:noProof/>
          <w:sz w:val="22"/>
          <w:szCs w:val="22"/>
          <w:lang w:val="en-US"/>
        </w:rPr>
      </w:pPr>
      <w:hyperlink w:anchor="_Toc435027299" w:history="1">
        <w:r w:rsidR="00701E00" w:rsidRPr="00B33950">
          <w:rPr>
            <w:rStyle w:val="Hyperlink"/>
            <w:rFonts w:eastAsiaTheme="majorEastAsia"/>
            <w:noProof/>
          </w:rPr>
          <w:t>Ramales de entrada superior</w:t>
        </w:r>
        <w:r w:rsidR="00701E00">
          <w:rPr>
            <w:noProof/>
            <w:webHidden/>
          </w:rPr>
          <w:tab/>
        </w:r>
        <w:r w:rsidR="00701E00">
          <w:rPr>
            <w:noProof/>
            <w:webHidden/>
          </w:rPr>
          <w:fldChar w:fldCharType="begin"/>
        </w:r>
        <w:r w:rsidR="00701E00">
          <w:rPr>
            <w:noProof/>
            <w:webHidden/>
          </w:rPr>
          <w:instrText xml:space="preserve"> PAGEREF _Toc435027299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300" w:history="1">
        <w:r w:rsidR="00701E00" w:rsidRPr="00B33950">
          <w:rPr>
            <w:rStyle w:val="Hyperlink"/>
            <w:rFonts w:eastAsiaTheme="majorEastAsia"/>
            <w:noProof/>
          </w:rPr>
          <w:t>9. Apéndice: Datos Generales del Diseño</w:t>
        </w:r>
        <w:r w:rsidR="00701E00">
          <w:rPr>
            <w:noProof/>
            <w:webHidden/>
          </w:rPr>
          <w:tab/>
        </w:r>
        <w:r w:rsidR="00701E00">
          <w:rPr>
            <w:noProof/>
            <w:webHidden/>
          </w:rPr>
          <w:fldChar w:fldCharType="begin"/>
        </w:r>
        <w:r w:rsidR="00701E00">
          <w:rPr>
            <w:noProof/>
            <w:webHidden/>
          </w:rPr>
          <w:instrText xml:space="preserve"> PAGEREF _Toc435027300 \h </w:instrText>
        </w:r>
        <w:r w:rsidR="00701E00">
          <w:rPr>
            <w:noProof/>
            <w:webHidden/>
          </w:rPr>
        </w:r>
        <w:r w:rsidR="00701E00">
          <w:rPr>
            <w:noProof/>
            <w:webHidden/>
          </w:rPr>
          <w:fldChar w:fldCharType="separate"/>
        </w:r>
        <w:r w:rsidR="00701E00">
          <w:rPr>
            <w:noProof/>
            <w:webHidden/>
          </w:rPr>
          <w:t>77</w:t>
        </w:r>
        <w:r w:rsidR="00701E00">
          <w:rPr>
            <w:noProof/>
            <w:webHidden/>
          </w:rPr>
          <w:fldChar w:fldCharType="end"/>
        </w:r>
      </w:hyperlink>
    </w:p>
    <w:p w:rsidR="00701E00" w:rsidRDefault="00DB2EDD">
      <w:pPr>
        <w:pStyle w:val="TOC1"/>
        <w:tabs>
          <w:tab w:val="right" w:leader="dot" w:pos="10416"/>
        </w:tabs>
        <w:rPr>
          <w:rFonts w:eastAsiaTheme="minorEastAsia" w:cstheme="minorBidi"/>
          <w:b w:val="0"/>
          <w:bCs w:val="0"/>
          <w:caps w:val="0"/>
          <w:noProof/>
          <w:sz w:val="22"/>
          <w:szCs w:val="22"/>
          <w:lang w:val="en-US"/>
        </w:rPr>
      </w:pPr>
      <w:hyperlink w:anchor="_Toc435027301" w:history="1">
        <w:r w:rsidR="00701E00" w:rsidRPr="00B33950">
          <w:rPr>
            <w:rStyle w:val="Hyperlink"/>
            <w:rFonts w:eastAsiaTheme="majorEastAsia"/>
            <w:noProof/>
          </w:rPr>
          <w:t>10. Apéndice: Permisos e Información de la Licencia de la Universidad de Cornell</w:t>
        </w:r>
        <w:r w:rsidR="00701E00">
          <w:rPr>
            <w:noProof/>
            <w:webHidden/>
          </w:rPr>
          <w:tab/>
        </w:r>
        <w:r w:rsidR="00701E00">
          <w:rPr>
            <w:noProof/>
            <w:webHidden/>
          </w:rPr>
          <w:fldChar w:fldCharType="begin"/>
        </w:r>
        <w:r w:rsidR="00701E00">
          <w:rPr>
            <w:noProof/>
            <w:webHidden/>
          </w:rPr>
          <w:instrText xml:space="preserve"> PAGEREF _Toc435027301 \h </w:instrText>
        </w:r>
        <w:r w:rsidR="00701E00">
          <w:rPr>
            <w:noProof/>
            <w:webHidden/>
          </w:rPr>
        </w:r>
        <w:r w:rsidR="00701E00">
          <w:rPr>
            <w:noProof/>
            <w:webHidden/>
          </w:rPr>
          <w:fldChar w:fldCharType="separate"/>
        </w:r>
        <w:r w:rsidR="00701E00">
          <w:rPr>
            <w:noProof/>
            <w:webHidden/>
          </w:rPr>
          <w:t>79</w:t>
        </w:r>
        <w:r w:rsidR="00701E0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BF2085"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5018744" w:history="1">
        <w:r w:rsidR="00BF2085" w:rsidRPr="00B5118A">
          <w:rPr>
            <w:rStyle w:val="Hyperlink"/>
            <w:noProof/>
          </w:rPr>
          <w:t>Tabla 1. Guía general para las especificaciones de tubería dentro de la planta</w:t>
        </w:r>
        <w:r w:rsidR="00BF2085">
          <w:rPr>
            <w:noProof/>
            <w:webHidden/>
          </w:rPr>
          <w:tab/>
        </w:r>
        <w:r w:rsidR="00BF2085">
          <w:rPr>
            <w:noProof/>
            <w:webHidden/>
          </w:rPr>
          <w:fldChar w:fldCharType="begin"/>
        </w:r>
        <w:r w:rsidR="00BF2085">
          <w:rPr>
            <w:noProof/>
            <w:webHidden/>
          </w:rPr>
          <w:instrText xml:space="preserve"> PAGEREF _Toc435018744 \h </w:instrText>
        </w:r>
        <w:r w:rsidR="00BF2085">
          <w:rPr>
            <w:noProof/>
            <w:webHidden/>
          </w:rPr>
        </w:r>
        <w:r w:rsidR="00BF2085">
          <w:rPr>
            <w:noProof/>
            <w:webHidden/>
          </w:rPr>
          <w:fldChar w:fldCharType="separate"/>
        </w:r>
        <w:r w:rsidR="00BF2085">
          <w:rPr>
            <w:noProof/>
            <w:webHidden/>
          </w:rPr>
          <w:t>10</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45" w:history="1">
        <w:r w:rsidR="00BF2085" w:rsidRPr="00B5118A">
          <w:rPr>
            <w:rStyle w:val="Hyperlink"/>
            <w:noProof/>
          </w:rPr>
          <w:t>Tabla 2. Excepciones a la guía general para las especificaciones de tubería</w:t>
        </w:r>
        <w:r w:rsidR="00BF2085">
          <w:rPr>
            <w:noProof/>
            <w:webHidden/>
          </w:rPr>
          <w:tab/>
        </w:r>
        <w:r w:rsidR="00BF2085">
          <w:rPr>
            <w:noProof/>
            <w:webHidden/>
          </w:rPr>
          <w:fldChar w:fldCharType="begin"/>
        </w:r>
        <w:r w:rsidR="00BF2085">
          <w:rPr>
            <w:noProof/>
            <w:webHidden/>
          </w:rPr>
          <w:instrText xml:space="preserve"> PAGEREF _Toc435018745 \h </w:instrText>
        </w:r>
        <w:r w:rsidR="00BF2085">
          <w:rPr>
            <w:noProof/>
            <w:webHidden/>
          </w:rPr>
        </w:r>
        <w:r w:rsidR="00BF2085">
          <w:rPr>
            <w:noProof/>
            <w:webHidden/>
          </w:rPr>
          <w:fldChar w:fldCharType="separate"/>
        </w:r>
        <w:r w:rsidR="00BF2085">
          <w:rPr>
            <w:noProof/>
            <w:webHidden/>
          </w:rPr>
          <w:t>11</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46" w:history="1">
        <w:r w:rsidR="00BF2085" w:rsidRPr="00B5118A">
          <w:rPr>
            <w:rStyle w:val="Hyperlink"/>
            <w:noProof/>
          </w:rPr>
          <w:t>Tabla 3. Grosores de algunos elementos estructurales</w:t>
        </w:r>
        <w:r w:rsidR="00BF2085">
          <w:rPr>
            <w:noProof/>
            <w:webHidden/>
          </w:rPr>
          <w:tab/>
        </w:r>
        <w:r w:rsidR="00BF2085">
          <w:rPr>
            <w:noProof/>
            <w:webHidden/>
          </w:rPr>
          <w:fldChar w:fldCharType="begin"/>
        </w:r>
        <w:r w:rsidR="00BF2085">
          <w:rPr>
            <w:noProof/>
            <w:webHidden/>
          </w:rPr>
          <w:instrText xml:space="preserve"> PAGEREF _Toc435018746 \h </w:instrText>
        </w:r>
        <w:r w:rsidR="00BF2085">
          <w:rPr>
            <w:noProof/>
            <w:webHidden/>
          </w:rPr>
        </w:r>
        <w:r w:rsidR="00BF2085">
          <w:rPr>
            <w:noProof/>
            <w:webHidden/>
          </w:rPr>
          <w:fldChar w:fldCharType="separate"/>
        </w:r>
        <w:r w:rsidR="00BF2085">
          <w:rPr>
            <w:noProof/>
            <w:webHidden/>
          </w:rPr>
          <w:t>12</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47" w:history="1">
        <w:r w:rsidR="00BF2085" w:rsidRPr="00B5118A">
          <w:rPr>
            <w:rStyle w:val="Hyperlink"/>
            <w:noProof/>
          </w:rPr>
          <w:t>Tabla 4. Diseño del medidor lineal de caudal</w:t>
        </w:r>
        <w:r w:rsidR="00BF2085">
          <w:rPr>
            <w:noProof/>
            <w:webHidden/>
          </w:rPr>
          <w:tab/>
        </w:r>
        <w:r w:rsidR="00BF2085">
          <w:rPr>
            <w:noProof/>
            <w:webHidden/>
          </w:rPr>
          <w:fldChar w:fldCharType="begin"/>
        </w:r>
        <w:r w:rsidR="00BF2085">
          <w:rPr>
            <w:noProof/>
            <w:webHidden/>
          </w:rPr>
          <w:instrText xml:space="preserve"> PAGEREF _Toc435018747 \h </w:instrText>
        </w:r>
        <w:r w:rsidR="00BF2085">
          <w:rPr>
            <w:noProof/>
            <w:webHidden/>
          </w:rPr>
        </w:r>
        <w:r w:rsidR="00BF2085">
          <w:rPr>
            <w:noProof/>
            <w:webHidden/>
          </w:rPr>
          <w:fldChar w:fldCharType="separate"/>
        </w:r>
        <w:r w:rsidR="00BF2085">
          <w:rPr>
            <w:noProof/>
            <w:webHidden/>
          </w:rPr>
          <w:t>16</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48" w:history="1">
        <w:r w:rsidR="00BF2085" w:rsidRPr="00B5118A">
          <w:rPr>
            <w:rStyle w:val="Hyperlink"/>
            <w:noProof/>
          </w:rPr>
          <w:t>Tabla 5. Datos del tanque de entrada</w:t>
        </w:r>
        <w:r w:rsidR="00BF2085">
          <w:rPr>
            <w:noProof/>
            <w:webHidden/>
          </w:rPr>
          <w:tab/>
        </w:r>
        <w:r w:rsidR="00BF2085">
          <w:rPr>
            <w:noProof/>
            <w:webHidden/>
          </w:rPr>
          <w:fldChar w:fldCharType="begin"/>
        </w:r>
        <w:r w:rsidR="00BF2085">
          <w:rPr>
            <w:noProof/>
            <w:webHidden/>
          </w:rPr>
          <w:instrText xml:space="preserve"> PAGEREF _Toc435018748 \h </w:instrText>
        </w:r>
        <w:r w:rsidR="00BF2085">
          <w:rPr>
            <w:noProof/>
            <w:webHidden/>
          </w:rPr>
        </w:r>
        <w:r w:rsidR="00BF2085">
          <w:rPr>
            <w:noProof/>
            <w:webHidden/>
          </w:rPr>
          <w:fldChar w:fldCharType="separate"/>
        </w:r>
        <w:r w:rsidR="00BF2085">
          <w:rPr>
            <w:noProof/>
            <w:webHidden/>
          </w:rPr>
          <w:t>18</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49" w:history="1">
        <w:r w:rsidR="00BF2085" w:rsidRPr="00B5118A">
          <w:rPr>
            <w:rStyle w:val="Hyperlink"/>
            <w:noProof/>
          </w:rPr>
          <w:t>Tabla 6. Datos del dosificador de coagulante</w:t>
        </w:r>
        <w:r w:rsidR="00BF2085">
          <w:rPr>
            <w:noProof/>
            <w:webHidden/>
          </w:rPr>
          <w:tab/>
        </w:r>
        <w:r w:rsidR="00BF2085">
          <w:rPr>
            <w:noProof/>
            <w:webHidden/>
          </w:rPr>
          <w:fldChar w:fldCharType="begin"/>
        </w:r>
        <w:r w:rsidR="00BF2085">
          <w:rPr>
            <w:noProof/>
            <w:webHidden/>
          </w:rPr>
          <w:instrText xml:space="preserve"> PAGEREF _Toc435018749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0" w:history="1">
        <w:r w:rsidR="00BF2085" w:rsidRPr="00B5118A">
          <w:rPr>
            <w:rStyle w:val="Hyperlink"/>
            <w:noProof/>
          </w:rPr>
          <w:t>Tabla 7. Datos del dosificador de cloro</w:t>
        </w:r>
        <w:r w:rsidR="00BF2085">
          <w:rPr>
            <w:noProof/>
            <w:webHidden/>
          </w:rPr>
          <w:tab/>
        </w:r>
        <w:r w:rsidR="00BF2085">
          <w:rPr>
            <w:noProof/>
            <w:webHidden/>
          </w:rPr>
          <w:fldChar w:fldCharType="begin"/>
        </w:r>
        <w:r w:rsidR="00BF2085">
          <w:rPr>
            <w:noProof/>
            <w:webHidden/>
          </w:rPr>
          <w:instrText xml:space="preserve"> PAGEREF _Toc435018750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1" w:history="1">
        <w:r w:rsidR="00BF2085" w:rsidRPr="00B5118A">
          <w:rPr>
            <w:rStyle w:val="Hyperlink"/>
            <w:noProof/>
          </w:rPr>
          <w:t>Tabla 8. Datos de la mezcla rápida</w:t>
        </w:r>
        <w:r w:rsidR="00BF2085">
          <w:rPr>
            <w:noProof/>
            <w:webHidden/>
          </w:rPr>
          <w:tab/>
        </w:r>
        <w:r w:rsidR="00BF2085">
          <w:rPr>
            <w:noProof/>
            <w:webHidden/>
          </w:rPr>
          <w:fldChar w:fldCharType="begin"/>
        </w:r>
        <w:r w:rsidR="00BF2085">
          <w:rPr>
            <w:noProof/>
            <w:webHidden/>
          </w:rPr>
          <w:instrText xml:space="preserve"> PAGEREF _Toc435018751 \h </w:instrText>
        </w:r>
        <w:r w:rsidR="00BF2085">
          <w:rPr>
            <w:noProof/>
            <w:webHidden/>
          </w:rPr>
        </w:r>
        <w:r w:rsidR="00BF2085">
          <w:rPr>
            <w:noProof/>
            <w:webHidden/>
          </w:rPr>
          <w:fldChar w:fldCharType="separate"/>
        </w:r>
        <w:r w:rsidR="00BF2085">
          <w:rPr>
            <w:noProof/>
            <w:webHidden/>
          </w:rPr>
          <w:t>32</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2" w:history="1">
        <w:r w:rsidR="00BF2085" w:rsidRPr="00B5118A">
          <w:rPr>
            <w:rStyle w:val="Hyperlink"/>
            <w:noProof/>
          </w:rPr>
          <w:t>Tabla 9. Datos del floculador</w:t>
        </w:r>
        <w:r w:rsidR="00BF2085">
          <w:rPr>
            <w:noProof/>
            <w:webHidden/>
          </w:rPr>
          <w:tab/>
        </w:r>
        <w:r w:rsidR="00BF2085">
          <w:rPr>
            <w:noProof/>
            <w:webHidden/>
          </w:rPr>
          <w:fldChar w:fldCharType="begin"/>
        </w:r>
        <w:r w:rsidR="00BF2085">
          <w:rPr>
            <w:noProof/>
            <w:webHidden/>
          </w:rPr>
          <w:instrText xml:space="preserve"> PAGEREF _Toc435018752 \h </w:instrText>
        </w:r>
        <w:r w:rsidR="00BF2085">
          <w:rPr>
            <w:noProof/>
            <w:webHidden/>
          </w:rPr>
        </w:r>
        <w:r w:rsidR="00BF2085">
          <w:rPr>
            <w:noProof/>
            <w:webHidden/>
          </w:rPr>
          <w:fldChar w:fldCharType="separate"/>
        </w:r>
        <w:r w:rsidR="00BF2085">
          <w:rPr>
            <w:noProof/>
            <w:webHidden/>
          </w:rPr>
          <w:t>35</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3" w:history="1">
        <w:r w:rsidR="00BF2085" w:rsidRPr="00B5118A">
          <w:rPr>
            <w:rStyle w:val="Hyperlink"/>
            <w:noProof/>
          </w:rPr>
          <w:t>Tabla 10. Entradas al algoritmo del floculador</w:t>
        </w:r>
        <w:r w:rsidR="00BF2085">
          <w:rPr>
            <w:noProof/>
            <w:webHidden/>
          </w:rPr>
          <w:tab/>
        </w:r>
        <w:r w:rsidR="00BF2085">
          <w:rPr>
            <w:noProof/>
            <w:webHidden/>
          </w:rPr>
          <w:fldChar w:fldCharType="begin"/>
        </w:r>
        <w:r w:rsidR="00BF2085">
          <w:rPr>
            <w:noProof/>
            <w:webHidden/>
          </w:rPr>
          <w:instrText xml:space="preserve"> PAGEREF _Toc435018753 \h </w:instrText>
        </w:r>
        <w:r w:rsidR="00BF2085">
          <w:rPr>
            <w:noProof/>
            <w:webHidden/>
          </w:rPr>
        </w:r>
        <w:r w:rsidR="00BF2085">
          <w:rPr>
            <w:noProof/>
            <w:webHidden/>
          </w:rPr>
          <w:fldChar w:fldCharType="separate"/>
        </w:r>
        <w:r w:rsidR="00BF2085">
          <w:rPr>
            <w:noProof/>
            <w:webHidden/>
          </w:rPr>
          <w:t>44</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4" w:history="1">
        <w:r w:rsidR="00BF2085" w:rsidRPr="00B5118A">
          <w:rPr>
            <w:rStyle w:val="Hyperlink"/>
            <w:noProof/>
          </w:rPr>
          <w:t>Tabla 11. Datos de los tanques de sedimentación</w:t>
        </w:r>
        <w:r w:rsidR="00BF2085">
          <w:rPr>
            <w:noProof/>
            <w:webHidden/>
          </w:rPr>
          <w:tab/>
        </w:r>
        <w:r w:rsidR="00BF2085">
          <w:rPr>
            <w:noProof/>
            <w:webHidden/>
          </w:rPr>
          <w:fldChar w:fldCharType="begin"/>
        </w:r>
        <w:r w:rsidR="00BF2085">
          <w:rPr>
            <w:noProof/>
            <w:webHidden/>
          </w:rPr>
          <w:instrText xml:space="preserve"> PAGEREF _Toc435018754 \h </w:instrText>
        </w:r>
        <w:r w:rsidR="00BF2085">
          <w:rPr>
            <w:noProof/>
            <w:webHidden/>
          </w:rPr>
        </w:r>
        <w:r w:rsidR="00BF2085">
          <w:rPr>
            <w:noProof/>
            <w:webHidden/>
          </w:rPr>
          <w:fldChar w:fldCharType="separate"/>
        </w:r>
        <w:r w:rsidR="00BF2085">
          <w:rPr>
            <w:noProof/>
            <w:webHidden/>
          </w:rPr>
          <w:t>56</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5" w:history="1">
        <w:r w:rsidR="00BF2085" w:rsidRPr="00B5118A">
          <w:rPr>
            <w:rStyle w:val="Hyperlink"/>
            <w:noProof/>
          </w:rPr>
          <w:t>Tabla 12. Datos generales de los tanques de sedimentación</w:t>
        </w:r>
        <w:r w:rsidR="00BF2085">
          <w:rPr>
            <w:noProof/>
            <w:webHidden/>
          </w:rPr>
          <w:tab/>
        </w:r>
        <w:r w:rsidR="00BF2085">
          <w:rPr>
            <w:noProof/>
            <w:webHidden/>
          </w:rPr>
          <w:fldChar w:fldCharType="begin"/>
        </w:r>
        <w:r w:rsidR="00BF2085">
          <w:rPr>
            <w:noProof/>
            <w:webHidden/>
          </w:rPr>
          <w:instrText xml:space="preserve"> PAGEREF _Toc435018755 \h </w:instrText>
        </w:r>
        <w:r w:rsidR="00BF2085">
          <w:rPr>
            <w:noProof/>
            <w:webHidden/>
          </w:rPr>
        </w:r>
        <w:r w:rsidR="00BF2085">
          <w:rPr>
            <w:noProof/>
            <w:webHidden/>
          </w:rPr>
          <w:fldChar w:fldCharType="separate"/>
        </w:r>
        <w:r w:rsidR="00BF2085">
          <w:rPr>
            <w:noProof/>
            <w:webHidden/>
          </w:rPr>
          <w:t>67</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6" w:history="1">
        <w:r w:rsidR="00BF2085" w:rsidRPr="00B5118A">
          <w:rPr>
            <w:rStyle w:val="Hyperlink"/>
            <w:noProof/>
          </w:rPr>
          <w:t>Tabla 13. Dimensiones del canal distribuidor de los tanques de sedimentación</w:t>
        </w:r>
        <w:r w:rsidR="00BF2085">
          <w:rPr>
            <w:noProof/>
            <w:webHidden/>
          </w:rPr>
          <w:tab/>
        </w:r>
        <w:r w:rsidR="00BF2085">
          <w:rPr>
            <w:noProof/>
            <w:webHidden/>
          </w:rPr>
          <w:fldChar w:fldCharType="begin"/>
        </w:r>
        <w:r w:rsidR="00BF2085">
          <w:rPr>
            <w:noProof/>
            <w:webHidden/>
          </w:rPr>
          <w:instrText xml:space="preserve"> PAGEREF _Toc435018756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7" w:history="1">
        <w:r w:rsidR="00BF2085" w:rsidRPr="00B5118A">
          <w:rPr>
            <w:rStyle w:val="Hyperlink"/>
            <w:noProof/>
          </w:rPr>
          <w:t>Tabla 14. Datos del canal recolector de los tanques de sedimentación</w:t>
        </w:r>
        <w:r w:rsidR="00BF2085">
          <w:rPr>
            <w:noProof/>
            <w:webHidden/>
          </w:rPr>
          <w:tab/>
        </w:r>
        <w:r w:rsidR="00BF2085">
          <w:rPr>
            <w:noProof/>
            <w:webHidden/>
          </w:rPr>
          <w:fldChar w:fldCharType="begin"/>
        </w:r>
        <w:r w:rsidR="00BF2085">
          <w:rPr>
            <w:noProof/>
            <w:webHidden/>
          </w:rPr>
          <w:instrText xml:space="preserve"> PAGEREF _Toc435018757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8" w:history="1">
        <w:r w:rsidR="00BF2085" w:rsidRPr="00B5118A">
          <w:rPr>
            <w:rStyle w:val="Hyperlink"/>
            <w:noProof/>
          </w:rPr>
          <w:t>Tabla 15. Datos del manifold distribuidor del tanque de sedimentación</w:t>
        </w:r>
        <w:r w:rsidR="00BF2085">
          <w:rPr>
            <w:noProof/>
            <w:webHidden/>
          </w:rPr>
          <w:tab/>
        </w:r>
        <w:r w:rsidR="00BF2085">
          <w:rPr>
            <w:noProof/>
            <w:webHidden/>
          </w:rPr>
          <w:fldChar w:fldCharType="begin"/>
        </w:r>
        <w:r w:rsidR="00BF2085">
          <w:rPr>
            <w:noProof/>
            <w:webHidden/>
          </w:rPr>
          <w:instrText xml:space="preserve"> PAGEREF _Toc435018758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59" w:history="1">
        <w:r w:rsidR="00BF2085" w:rsidRPr="00B5118A">
          <w:rPr>
            <w:rStyle w:val="Hyperlink"/>
            <w:noProof/>
          </w:rPr>
          <w:t>Tabla 16. Datos de las placas de sedimentación</w:t>
        </w:r>
        <w:r w:rsidR="00BF2085">
          <w:rPr>
            <w:noProof/>
            <w:webHidden/>
          </w:rPr>
          <w:tab/>
        </w:r>
        <w:r w:rsidR="00BF2085">
          <w:rPr>
            <w:noProof/>
            <w:webHidden/>
          </w:rPr>
          <w:fldChar w:fldCharType="begin"/>
        </w:r>
        <w:r w:rsidR="00BF2085">
          <w:rPr>
            <w:noProof/>
            <w:webHidden/>
          </w:rPr>
          <w:instrText xml:space="preserve"> PAGEREF _Toc435018759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60" w:history="1">
        <w:r w:rsidR="00BF2085" w:rsidRPr="00B5118A">
          <w:rPr>
            <w:rStyle w:val="Hyperlink"/>
            <w:noProof/>
          </w:rPr>
          <w:t>Tabla 17. Datos de los tubos recolectores de los tanques de sedimentación</w:t>
        </w:r>
        <w:r w:rsidR="00BF2085">
          <w:rPr>
            <w:noProof/>
            <w:webHidden/>
          </w:rPr>
          <w:tab/>
        </w:r>
        <w:r w:rsidR="00BF2085">
          <w:rPr>
            <w:noProof/>
            <w:webHidden/>
          </w:rPr>
          <w:fldChar w:fldCharType="begin"/>
        </w:r>
        <w:r w:rsidR="00BF2085">
          <w:rPr>
            <w:noProof/>
            <w:webHidden/>
          </w:rPr>
          <w:instrText xml:space="preserve"> PAGEREF _Toc435018760 \h </w:instrText>
        </w:r>
        <w:r w:rsidR="00BF2085">
          <w:rPr>
            <w:noProof/>
            <w:webHidden/>
          </w:rPr>
        </w:r>
        <w:r w:rsidR="00BF2085">
          <w:rPr>
            <w:noProof/>
            <w:webHidden/>
          </w:rPr>
          <w:fldChar w:fldCharType="separate"/>
        </w:r>
        <w:r w:rsidR="00BF2085">
          <w:rPr>
            <w:noProof/>
            <w:webHidden/>
          </w:rPr>
          <w:t>70</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61" w:history="1">
        <w:r w:rsidR="00BF2085" w:rsidRPr="00B5118A">
          <w:rPr>
            <w:rStyle w:val="Hyperlink"/>
            <w:noProof/>
          </w:rPr>
          <w:t>Tabla 18. Datos del FRAMCA</w:t>
        </w:r>
        <w:r w:rsidR="00BF2085">
          <w:rPr>
            <w:noProof/>
            <w:webHidden/>
          </w:rPr>
          <w:tab/>
        </w:r>
        <w:r w:rsidR="00BF2085">
          <w:rPr>
            <w:noProof/>
            <w:webHidden/>
          </w:rPr>
          <w:fldChar w:fldCharType="begin"/>
        </w:r>
        <w:r w:rsidR="00BF2085">
          <w:rPr>
            <w:noProof/>
            <w:webHidden/>
          </w:rPr>
          <w:instrText xml:space="preserve"> PAGEREF _Toc435018761 \h </w:instrText>
        </w:r>
        <w:r w:rsidR="00BF2085">
          <w:rPr>
            <w:noProof/>
            <w:webHidden/>
          </w:rPr>
        </w:r>
        <w:r w:rsidR="00BF2085">
          <w:rPr>
            <w:noProof/>
            <w:webHidden/>
          </w:rPr>
          <w:fldChar w:fldCharType="separate"/>
        </w:r>
        <w:r w:rsidR="00BF2085">
          <w:rPr>
            <w:noProof/>
            <w:webHidden/>
          </w:rPr>
          <w:t>76</w:t>
        </w:r>
        <w:r w:rsidR="00BF2085">
          <w:rPr>
            <w:noProof/>
            <w:webHidden/>
          </w:rPr>
          <w:fldChar w:fldCharType="end"/>
        </w:r>
      </w:hyperlink>
    </w:p>
    <w:p w:rsidR="00BF2085" w:rsidRDefault="00DB2EDD">
      <w:pPr>
        <w:pStyle w:val="TableofFigures"/>
        <w:tabs>
          <w:tab w:val="right" w:leader="dot" w:pos="10416"/>
        </w:tabs>
        <w:rPr>
          <w:rFonts w:eastAsiaTheme="minorEastAsia" w:cstheme="minorBidi"/>
          <w:smallCaps w:val="0"/>
          <w:noProof/>
          <w:sz w:val="22"/>
          <w:szCs w:val="22"/>
          <w:lang w:val="en-US"/>
        </w:rPr>
      </w:pPr>
      <w:hyperlink w:anchor="_Toc435018762" w:history="1">
        <w:r w:rsidR="00BF2085" w:rsidRPr="00B5118A">
          <w:rPr>
            <w:rStyle w:val="Hyperlink"/>
            <w:noProof/>
          </w:rPr>
          <w:t>Tabla 19. Datos generales del diseño</w:t>
        </w:r>
        <w:r w:rsidR="00BF2085">
          <w:rPr>
            <w:noProof/>
            <w:webHidden/>
          </w:rPr>
          <w:tab/>
        </w:r>
        <w:r w:rsidR="00BF2085">
          <w:rPr>
            <w:noProof/>
            <w:webHidden/>
          </w:rPr>
          <w:fldChar w:fldCharType="begin"/>
        </w:r>
        <w:r w:rsidR="00BF2085">
          <w:rPr>
            <w:noProof/>
            <w:webHidden/>
          </w:rPr>
          <w:instrText xml:space="preserve"> PAGEREF _Toc435018762 \h </w:instrText>
        </w:r>
        <w:r w:rsidR="00BF2085">
          <w:rPr>
            <w:noProof/>
            <w:webHidden/>
          </w:rPr>
        </w:r>
        <w:r w:rsidR="00BF2085">
          <w:rPr>
            <w:noProof/>
            <w:webHidden/>
          </w:rPr>
          <w:fldChar w:fldCharType="separate"/>
        </w:r>
        <w:r w:rsidR="00BF2085">
          <w:rPr>
            <w:noProof/>
            <w:webHidden/>
          </w:rPr>
          <w:t>78</w:t>
        </w:r>
        <w:r w:rsidR="00BF2085">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5027256"/>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35027257"/>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5027258"/>
      <w:r>
        <w:t xml:space="preserve">– </w:t>
      </w:r>
      <w:r w:rsidR="00177996" w:rsidRPr="001D7AF4">
        <w:t>Proceso de Tratamiento</w:t>
      </w:r>
      <w:bookmarkEnd w:id="3"/>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DB2EDD" w:rsidP="00D95ECF">
      <w:pPr>
        <w:pStyle w:val="Figure"/>
        <w:jc w:val="left"/>
      </w:pPr>
      <w:r>
        <w:rPr>
          <w:noProof/>
          <w:lang w:eastAsia="es-HN"/>
        </w:rPr>
        <w:pict>
          <v:group id="Group 102551" o:spid="_x0000_s1026" style="position:absolute;margin-left:29.15pt;margin-top:19.2pt;width:469.7pt;height:117.6pt;z-index:251670528;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DB2EDD" w:rsidRPr="00FE144C" w:rsidRDefault="00DB2EDD"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DB2EDD" w:rsidRPr="00FE144C" w:rsidRDefault="00DB2EDD"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DB2EDD" w:rsidRPr="00FE144C" w:rsidRDefault="00DB2EDD"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DB2EDD" w:rsidRPr="00FE144C" w:rsidRDefault="00DB2EDD"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DB2EDD" w:rsidRPr="00FE144C" w:rsidRDefault="00DB2EDD"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fldChar w:fldCharType="begin"/>
      </w:r>
      <w:r>
        <w:instrText xml:space="preserve"> SEQ Ilustración \* ARABIC </w:instrText>
      </w:r>
      <w:r>
        <w:fldChar w:fldCharType="separate"/>
      </w:r>
      <w:r w:rsidR="00F801A9">
        <w:rPr>
          <w:noProof/>
        </w:rPr>
        <w:t>1</w:t>
      </w:r>
      <w:r>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5027259"/>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062F9A2" wp14:editId="600F7DA3">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2</w:t>
      </w:r>
      <w:r w:rsidR="009E0D15" w:rsidRPr="001D7AF4">
        <w:fldChar w:fldCharType="end"/>
      </w:r>
      <w:bookmarkEnd w:id="7"/>
      <w:r w:rsidRPr="001D7AF4">
        <w:t>. El MicroTPI turbidímetro de HF Scientific</w:t>
      </w:r>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5027260"/>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B2EDD"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DB2EDD" w:rsidRPr="00EC71D8" w:rsidRDefault="00DB2EDD" w:rsidP="00522618">
                    <w:pPr>
                      <w:contextualSpacing/>
                      <w:jc w:val="center"/>
                      <w:rPr>
                        <w:b/>
                        <w:color w:val="FFFFFF" w:themeColor="background1"/>
                      </w:rPr>
                    </w:pPr>
                    <w:r w:rsidRPr="00EC71D8">
                      <w:rPr>
                        <w:b/>
                        <w:color w:val="FFFFFF" w:themeColor="background1"/>
                      </w:rPr>
                      <w:t>Interfaz</w:t>
                    </w:r>
                  </w:p>
                  <w:p w:rsidR="00DB2EDD" w:rsidRPr="00EC71D8" w:rsidRDefault="00DB2EDD"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DB2EDD" w:rsidRPr="00195138" w:rsidRDefault="00DB2EDD" w:rsidP="00522618">
                    <w:pPr>
                      <w:jc w:val="center"/>
                      <w:rPr>
                        <w:b/>
                        <w:sz w:val="28"/>
                      </w:rPr>
                    </w:pPr>
                    <w:r w:rsidRPr="00EC71D8">
                      <w:rPr>
                        <w:b/>
                        <w:color w:val="FFFFFF" w:themeColor="background1"/>
                        <w:sz w:val="28"/>
                      </w:rPr>
                      <w:t>LabVIEW</w:t>
                    </w:r>
                  </w:p>
                  <w:p w:rsidR="00DB2EDD" w:rsidRPr="00EC71D8" w:rsidRDefault="00DB2EDD"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DB2EDD" w:rsidRPr="00EC71D8" w:rsidRDefault="00DB2EDD" w:rsidP="008562EC">
                    <w:pPr>
                      <w:contextualSpacing/>
                      <w:jc w:val="center"/>
                      <w:rPr>
                        <w:b/>
                        <w:color w:val="FFFFFF" w:themeColor="background1"/>
                      </w:rPr>
                    </w:pPr>
                    <w:r w:rsidRPr="00EC71D8">
                      <w:rPr>
                        <w:b/>
                        <w:color w:val="FFFFFF" w:themeColor="background1"/>
                      </w:rPr>
                      <w:t>Mathcad</w:t>
                    </w:r>
                  </w:p>
                  <w:p w:rsidR="00DB2EDD" w:rsidRPr="00EC71D8" w:rsidRDefault="00DB2EDD"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DB2EDD" w:rsidRPr="00EC71D8" w:rsidRDefault="00DB2EDD" w:rsidP="00C724BC">
                    <w:pPr>
                      <w:contextualSpacing/>
                      <w:jc w:val="center"/>
                      <w:rPr>
                        <w:b/>
                        <w:color w:val="FFFFFF" w:themeColor="background1"/>
                      </w:rPr>
                    </w:pPr>
                    <w:r w:rsidRPr="00EC71D8">
                      <w:rPr>
                        <w:b/>
                        <w:color w:val="FFFFFF" w:themeColor="background1"/>
                      </w:rPr>
                      <w:t>Mathcad</w:t>
                    </w:r>
                  </w:p>
                  <w:p w:rsidR="00DB2EDD" w:rsidRPr="00EC71D8" w:rsidRDefault="00DB2EDD"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DB2EDD" w:rsidRPr="00EC71D8" w:rsidRDefault="00DB2EDD" w:rsidP="00C724BC">
                    <w:pPr>
                      <w:contextualSpacing/>
                      <w:jc w:val="center"/>
                      <w:rPr>
                        <w:b/>
                        <w:color w:val="FFFFFF" w:themeColor="background1"/>
                      </w:rPr>
                    </w:pPr>
                    <w:r w:rsidRPr="00EC71D8">
                      <w:rPr>
                        <w:b/>
                        <w:color w:val="FFFFFF" w:themeColor="background1"/>
                      </w:rPr>
                      <w:t>Mathcad</w:t>
                    </w:r>
                  </w:p>
                  <w:p w:rsidR="00DB2EDD" w:rsidRPr="00EC71D8" w:rsidRDefault="00DB2EDD"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DB2EDD" w:rsidRPr="00EC71D8" w:rsidRDefault="00DB2EDD" w:rsidP="00846162">
                    <w:pPr>
                      <w:contextualSpacing/>
                      <w:jc w:val="center"/>
                      <w:rPr>
                        <w:b/>
                        <w:color w:val="FFFFFF" w:themeColor="background1"/>
                      </w:rPr>
                    </w:pPr>
                    <w:r w:rsidRPr="00EC71D8">
                      <w:rPr>
                        <w:b/>
                        <w:color w:val="FFFFFF" w:themeColor="background1"/>
                      </w:rPr>
                      <w:t>AutoCAD</w:t>
                    </w:r>
                  </w:p>
                  <w:p w:rsidR="00DB2EDD" w:rsidRPr="00EC71D8" w:rsidRDefault="00DB2EDD"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DB2EDD" w:rsidRPr="00EC71D8" w:rsidRDefault="00DB2EDD" w:rsidP="00846162">
                    <w:pPr>
                      <w:contextualSpacing/>
                      <w:jc w:val="center"/>
                      <w:rPr>
                        <w:b/>
                        <w:color w:val="FFFFFF" w:themeColor="background1"/>
                      </w:rPr>
                    </w:pPr>
                    <w:r w:rsidRPr="00EC71D8">
                      <w:rPr>
                        <w:b/>
                        <w:color w:val="FFFFFF" w:themeColor="background1"/>
                      </w:rPr>
                      <w:t>Microsoft Word</w:t>
                    </w:r>
                  </w:p>
                  <w:p w:rsidR="00DB2EDD" w:rsidRPr="00EC71D8" w:rsidRDefault="00DB2EDD"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DB2EDD" w:rsidRPr="00EC71D8" w:rsidRDefault="00DB2EDD" w:rsidP="00195138">
                    <w:pPr>
                      <w:contextualSpacing/>
                      <w:jc w:val="center"/>
                      <w:rPr>
                        <w:b/>
                        <w:color w:val="FFFFFF" w:themeColor="background1"/>
                      </w:rPr>
                    </w:pPr>
                    <w:r w:rsidRPr="00EC71D8">
                      <w:rPr>
                        <w:b/>
                        <w:color w:val="FFFFFF" w:themeColor="background1"/>
                      </w:rPr>
                      <w:t>Correo electrónico del usuario</w:t>
                    </w:r>
                  </w:p>
                  <w:p w:rsidR="00DB2EDD" w:rsidRPr="00EC71D8" w:rsidRDefault="00DB2EDD"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w:t>
      </w:r>
      <w:r w:rsidR="009E0D15"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35027261"/>
      <w:r>
        <w:lastRenderedPageBreak/>
        <w:t xml:space="preserve">. </w:t>
      </w:r>
      <w:r w:rsidR="00CC0F13">
        <w:t>Materiales de Construcción</w:t>
      </w:r>
      <w:bookmarkEnd w:id="13"/>
    </w:p>
    <w:p w:rsidR="00C74543" w:rsidRDefault="004A5F2A" w:rsidP="00C74543">
      <w:pPr>
        <w:pStyle w:val="Heading2"/>
      </w:pPr>
      <w:bookmarkStart w:id="14" w:name="_Toc435027262"/>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D53C27C" wp14:editId="2158FAF2">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F801A9">
        <w:rPr>
          <w:noProof/>
        </w:rPr>
        <w:t>4</w:t>
      </w:r>
      <w:r>
        <w:fldChar w:fldCharType="end"/>
      </w:r>
      <w:bookmarkEnd w:id="15"/>
      <w:r>
        <w:t xml:space="preserve">. </w:t>
      </w:r>
      <w:r w:rsidR="003E19A2">
        <w:t>La tubería entrada de hierro galvanizado de la planta AguaClara de Morocelí,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5018744"/>
      <w:r>
        <w:t xml:space="preserve">Tabla </w:t>
      </w:r>
      <w:r>
        <w:fldChar w:fldCharType="begin"/>
      </w:r>
      <w:r>
        <w:instrText xml:space="preserve"> SEQ Tabla \* ARABIC </w:instrText>
      </w:r>
      <w:r>
        <w:fldChar w:fldCharType="separate"/>
      </w:r>
      <w:r w:rsidR="00E8655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5018745"/>
      <w:r>
        <w:t xml:space="preserve">Tabla </w:t>
      </w:r>
      <w:r>
        <w:fldChar w:fldCharType="begin"/>
      </w:r>
      <w:r>
        <w:instrText xml:space="preserve"> SEQ Tabla \* ARABIC </w:instrText>
      </w:r>
      <w:r>
        <w:fldChar w:fldCharType="separate"/>
      </w:r>
      <w:r w:rsidR="00E86550">
        <w:rPr>
          <w:noProof/>
        </w:rPr>
        <w:t>2</w:t>
      </w:r>
      <w:r>
        <w:fldChar w:fldCharType="end"/>
      </w:r>
      <w:r>
        <w:t>. Excepciones a la guía general para las especificaciones de tubería</w:t>
      </w:r>
      <w:bookmarkEnd w:id="18"/>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Líneas troncales de los manifolds del filtro</w:t>
            </w:r>
          </w:p>
        </w:tc>
        <w:tc>
          <w:tcPr>
            <w:tcW w:w="2038" w:type="dxa"/>
          </w:tcPr>
          <w:p w:rsidR="00785C11" w:rsidRPr="00607AE0" w:rsidRDefault="00785C11" w:rsidP="00242156">
            <w:pPr>
              <w:rPr>
                <w:lang w:val="en-US"/>
              </w:rPr>
            </w:pPr>
            <w:r w:rsidRPr="00607AE0">
              <w:rPr>
                <w:lang w:val="en-US"/>
              </w:rPr>
              <w:t>ND.FiTrunk</w:t>
            </w:r>
            <w:r w:rsidR="00607AE0" w:rsidRPr="00607AE0">
              <w:rPr>
                <w:lang w:val="en-US"/>
              </w:rPr>
              <w:t xml:space="preserve"> (superior)</w:t>
            </w:r>
            <w:r w:rsidR="0097308A" w:rsidRPr="00607AE0">
              <w:rPr>
                <w:lang w:val="en-US"/>
              </w:rPr>
              <w:t xml:space="preserve"> – ND.FiBwTrunk</w:t>
            </w:r>
            <w:r w:rsidR="00607AE0" w:rsidRPr="00607AE0">
              <w:rPr>
                <w:lang w:val="en-US"/>
              </w:rPr>
              <w:t xml:space="preserve"> (inferior)</w:t>
            </w:r>
          </w:p>
        </w:tc>
        <w:tc>
          <w:tcPr>
            <w:tcW w:w="1890" w:type="dxa"/>
          </w:tcPr>
          <w:p w:rsidR="00785C11" w:rsidRDefault="00785C11" w:rsidP="00607AE0">
            <w:r>
              <w:t>PS.FiTrunkStr</w:t>
            </w:r>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Ramales de los manifolds del filtro</w:t>
            </w:r>
          </w:p>
        </w:tc>
        <w:tc>
          <w:tcPr>
            <w:tcW w:w="2038" w:type="dxa"/>
          </w:tcPr>
          <w:p w:rsidR="00557ADB" w:rsidRDefault="00C23B06" w:rsidP="00242156">
            <w:r>
              <w:t>ND.FiManBranch</w:t>
            </w:r>
            <w:r w:rsidR="00607AE0">
              <w:t xml:space="preserve"> (superior)</w:t>
            </w:r>
            <w:r>
              <w:t xml:space="preserve"> – ND.FiBwManBranch</w:t>
            </w:r>
            <w:r w:rsidR="00607AE0">
              <w:t xml:space="preserve"> (inferior)</w:t>
            </w:r>
          </w:p>
        </w:tc>
        <w:tc>
          <w:tcPr>
            <w:tcW w:w="1890" w:type="dxa"/>
          </w:tcPr>
          <w:p w:rsidR="00557ADB" w:rsidRDefault="00C23B06" w:rsidP="00242156">
            <w:r>
              <w:t>PS.FiBranch</w:t>
            </w:r>
            <w:r w:rsidR="0085053B">
              <w:t>Str</w:t>
            </w:r>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Receptores de los ramales de los manifolds del filtro</w:t>
            </w:r>
          </w:p>
        </w:tc>
        <w:tc>
          <w:tcPr>
            <w:tcW w:w="2038" w:type="dxa"/>
          </w:tcPr>
          <w:p w:rsidR="00557ADB" w:rsidRDefault="00FA02DA" w:rsidP="00242156">
            <w:r>
              <w:t>ND.FiBranchHolder</w:t>
            </w:r>
          </w:p>
        </w:tc>
        <w:tc>
          <w:tcPr>
            <w:tcW w:w="1890" w:type="dxa"/>
          </w:tcPr>
          <w:p w:rsidR="00557ADB" w:rsidRDefault="00FA02DA" w:rsidP="00242156">
            <w:r>
              <w:t>PS.FiBranchHolderStr</w:t>
            </w:r>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Obstáculos del floculador</w:t>
            </w:r>
          </w:p>
        </w:tc>
        <w:tc>
          <w:tcPr>
            <w:tcW w:w="2038" w:type="dxa"/>
          </w:tcPr>
          <w:p w:rsidR="00557ADB" w:rsidRDefault="00C23B06" w:rsidP="00242156">
            <w:r>
              <w:t>ND.FlocObs</w:t>
            </w:r>
          </w:p>
        </w:tc>
        <w:tc>
          <w:tcPr>
            <w:tcW w:w="1890" w:type="dxa"/>
          </w:tcPr>
          <w:p w:rsidR="00557ADB" w:rsidRDefault="00C23B06" w:rsidP="00242156">
            <w:r>
              <w:t>PS.FlocObs</w:t>
            </w:r>
            <w:r w:rsidR="0085053B">
              <w:t>Str</w:t>
            </w:r>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5027263"/>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6D9FDEF7" wp14:editId="2939ADC1">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CBA10D" wp14:editId="32EE44B1">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9CE1363" wp14:editId="71CABC0A">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F801A9">
        <w:rPr>
          <w:noProof/>
        </w:rPr>
        <w:t>5</w:t>
      </w:r>
      <w:r>
        <w:fldChar w:fldCharType="end"/>
      </w:r>
      <w:bookmarkEnd w:id="20"/>
      <w:r>
        <w:t xml:space="preserve">. </w:t>
      </w:r>
      <w:r w:rsidR="009A2CFE">
        <w:t>Los materiales comunes que se usan en la construcción de las plantas AguaClara en Honduras: paredes de l</w:t>
      </w:r>
      <w:r w:rsidR="00066C20">
        <w:t>adrillos reforzados</w:t>
      </w:r>
      <w:r w:rsidR="009A2CFE">
        <w:t>, cimentaciones de piedras, y paredes exteriores de bloque.</w:t>
      </w:r>
      <w:bookmarkEnd w:id="21"/>
    </w:p>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w:t>
      </w:r>
      <w:r w:rsidR="007152D6">
        <w:lastRenderedPageBreak/>
        <w:t>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5018746"/>
      <w:r>
        <w:t xml:space="preserve">Tabla </w:t>
      </w:r>
      <w:r>
        <w:fldChar w:fldCharType="begin"/>
      </w:r>
      <w:r>
        <w:instrText xml:space="preserve"> SEQ Tabla \* ARABIC </w:instrText>
      </w:r>
      <w:r>
        <w:fldChar w:fldCharType="separate"/>
      </w:r>
      <w:r w:rsidR="00E86550">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r>
              <w:t>T.SedWall</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r>
              <w:t>T.SedDividingWall</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r>
              <w:t>T.SedChannelWall</w:t>
            </w:r>
          </w:p>
        </w:tc>
      </w:tr>
      <w:tr w:rsidR="00E23682" w:rsidTr="00BF58F3">
        <w:tc>
          <w:tcPr>
            <w:tcW w:w="5958" w:type="dxa"/>
          </w:tcPr>
          <w:p w:rsidR="00E23682" w:rsidRDefault="00BF58F3" w:rsidP="00242156">
            <w:r>
              <w:t>Pared exterior del floculador</w:t>
            </w:r>
          </w:p>
        </w:tc>
        <w:tc>
          <w:tcPr>
            <w:tcW w:w="4684" w:type="dxa"/>
          </w:tcPr>
          <w:p w:rsidR="00E23682" w:rsidRDefault="00BF58F3" w:rsidP="00242156">
            <w:r>
              <w:t>T.FlocWall</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r>
              <w:t>T.FlocDividingWall</w:t>
            </w:r>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r>
              <w:t>T.FiWall</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r>
              <w:t>T.FiBoxWall</w:t>
            </w:r>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r>
              <w:t>T.PlantWall</w:t>
            </w:r>
          </w:p>
        </w:tc>
      </w:tr>
      <w:tr w:rsidR="00BF58F3" w:rsidTr="00BF58F3">
        <w:tc>
          <w:tcPr>
            <w:tcW w:w="5958" w:type="dxa"/>
          </w:tcPr>
          <w:p w:rsidR="00BF58F3" w:rsidRDefault="00BF58F3" w:rsidP="00242156">
            <w:r>
              <w:t>Paredes del canal de limpieza</w:t>
            </w:r>
          </w:p>
        </w:tc>
        <w:tc>
          <w:tcPr>
            <w:tcW w:w="4684" w:type="dxa"/>
          </w:tcPr>
          <w:p w:rsidR="00BF58F3" w:rsidRDefault="00BF58F3" w:rsidP="00242156">
            <w:r>
              <w:t>T.DrainChannelWall</w:t>
            </w:r>
          </w:p>
        </w:tc>
      </w:tr>
      <w:tr w:rsidR="00BF58F3" w:rsidTr="00BF58F3">
        <w:tc>
          <w:tcPr>
            <w:tcW w:w="5958" w:type="dxa"/>
          </w:tcPr>
          <w:p w:rsidR="00BF58F3" w:rsidRDefault="00BF58F3" w:rsidP="00242156">
            <w:r>
              <w:t>Losa del floculador</w:t>
            </w:r>
          </w:p>
        </w:tc>
        <w:tc>
          <w:tcPr>
            <w:tcW w:w="4684" w:type="dxa"/>
          </w:tcPr>
          <w:p w:rsidR="00BF58F3" w:rsidRDefault="00BF58F3" w:rsidP="00242156">
            <w:r>
              <w:t>T.FlocSlab</w:t>
            </w:r>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r>
              <w:t>T.ChemSlab</w:t>
            </w:r>
          </w:p>
        </w:tc>
      </w:tr>
      <w:tr w:rsidR="00BF58F3" w:rsidTr="00BF58F3">
        <w:tc>
          <w:tcPr>
            <w:tcW w:w="5958" w:type="dxa"/>
          </w:tcPr>
          <w:p w:rsidR="00BF58F3" w:rsidRDefault="00BF58F3" w:rsidP="00242156">
            <w:r>
              <w:t>Losa del piso de la planta</w:t>
            </w:r>
          </w:p>
        </w:tc>
        <w:tc>
          <w:tcPr>
            <w:tcW w:w="4684" w:type="dxa"/>
          </w:tcPr>
          <w:p w:rsidR="00BF58F3" w:rsidRDefault="00BF58F3" w:rsidP="00242156">
            <w:r>
              <w:t>T.PlantFloor</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5027264"/>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5027265"/>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099CCE3D" wp14:editId="5FA09E59">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F801A9">
        <w:rPr>
          <w:noProof/>
        </w:rPr>
        <w:t>6</w:t>
      </w:r>
      <w:r>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14:anchorId="2FE7B245" wp14:editId="66AED728">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F801A9">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N.EtPlates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5C810E6B" wp14:editId="5E13067F">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F801A9">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Toc435027266"/>
      <w:bookmarkStart w:id="30" w:name="_Ref435620076"/>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El vertedero tipo Sutro</w:t>
      </w:r>
    </w:p>
    <w:p w:rsidR="00DD2FF7"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4B684F" w:rsidRDefault="004B684F" w:rsidP="00B11D16">
      <w:pPr>
        <w:contextualSpacing/>
      </w:pP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64684DCE" wp14:editId="107DC66F">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9</w:t>
      </w:r>
      <w:r w:rsidR="009E0D15" w:rsidRPr="001D7AF4">
        <w:fldChar w:fldCharType="end"/>
      </w:r>
      <w:bookmarkEnd w:id="31"/>
      <w:r w:rsidRPr="001D7AF4">
        <w:t>. La forma de un vertedero tipo Sutro</w:t>
      </w:r>
      <w:r w:rsidR="004B684F">
        <w:t>.</w:t>
      </w:r>
      <w:bookmarkEnd w:id="32"/>
    </w:p>
    <w:p w:rsidR="004B684F" w:rsidRDefault="004B684F" w:rsidP="00B11D16">
      <w:pPr>
        <w:pStyle w:val="Heading3"/>
      </w:pPr>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35018747"/>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4</w:t>
      </w:r>
      <w:r w:rsidR="009E0D15"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443247B2" wp14:editId="57F55A6B">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A9AA424" wp14:editId="19980127">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770E33F" wp14:editId="40CADCED">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18A3F72" wp14:editId="6FB0DFF6">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F8CE19E" wp14:editId="0AB850FB">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35027267"/>
      <w:r>
        <w:lastRenderedPageBreak/>
        <w:t xml:space="preserve">– </w:t>
      </w:r>
      <w:r w:rsidR="00866384" w:rsidRPr="001D7AF4">
        <w:t>Diseño específico</w:t>
      </w:r>
      <w:bookmarkEnd w:id="36"/>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4B684F">
      <w:pPr>
        <w:pStyle w:val="Caption"/>
        <w:keepNext/>
        <w:jc w:val="left"/>
      </w:pPr>
      <w:bookmarkStart w:id="37" w:name="_Toc435018748"/>
      <w:r w:rsidRPr="0059288F">
        <w:t xml:space="preserve">Tabla </w:t>
      </w:r>
      <w:r w:rsidR="009E0D15" w:rsidRPr="0059288F">
        <w:fldChar w:fldCharType="begin"/>
      </w:r>
      <w:r w:rsidRPr="0059288F">
        <w:instrText xml:space="preserve"> SEQ Tabla \* ARABIC </w:instrText>
      </w:r>
      <w:r w:rsidR="009E0D15" w:rsidRPr="0059288F">
        <w:fldChar w:fldCharType="separate"/>
      </w:r>
      <w:r w:rsidR="00E8655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r w:rsidRPr="0059288F">
              <w:rPr>
                <w:szCs w:val="24"/>
              </w:rPr>
              <w:t>L.Et</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r w:rsidRPr="0059288F">
              <w:rPr>
                <w:szCs w:val="24"/>
              </w:rPr>
              <w:t>W.Et</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r w:rsidRPr="0059288F">
              <w:rPr>
                <w:szCs w:val="24"/>
              </w:rPr>
              <w:t>H.EtApparent</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r w:rsidRPr="0059288F">
              <w:rPr>
                <w:szCs w:val="24"/>
              </w:rPr>
              <w:t>H.Et</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r>
              <w:rPr>
                <w:szCs w:val="24"/>
              </w:rPr>
              <w:t>T.FlocDividingWall</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r>
              <w:rPr>
                <w:szCs w:val="24"/>
              </w:rPr>
              <w:t>T.FlocSlab</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r w:rsidRPr="0059288F">
              <w:rPr>
                <w:szCs w:val="24"/>
              </w:rPr>
              <w:t>N.EtPlates</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L.EtPlate</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r>
              <w:rPr>
                <w:szCs w:val="24"/>
              </w:rPr>
              <w:t>L.EtTopPlate</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S.EtPlate</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AN.EtPlate</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r w:rsidRPr="001D7AF4">
              <w:rPr>
                <w:szCs w:val="24"/>
              </w:rPr>
              <w:t>ND.EtDrain</w:t>
            </w:r>
            <w:r w:rsidR="00A565E8">
              <w:rPr>
                <w:szCs w:val="24"/>
              </w:rPr>
              <w:t>, PS.EtDrainStr</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r>
              <w:rPr>
                <w:szCs w:val="24"/>
              </w:rPr>
              <w:t>ND.RMPipe, PS.RMPipeStr</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r>
              <w:rPr>
                <w:szCs w:val="24"/>
              </w:rPr>
              <w:t>ND.EtMod, PS.EtModStr</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r>
              <w:rPr>
                <w:szCs w:val="24"/>
              </w:rPr>
              <w:t>ND.EtModSpacer, PS.EtModSpacerStr</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r>
              <w:rPr>
                <w:szCs w:val="24"/>
              </w:rPr>
              <w:t>ND.EtPlateSupport, PS.EtPlateSupportStr</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r>
              <w:rPr>
                <w:szCs w:val="24"/>
              </w:rPr>
              <w:t>HL.Lfom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r w:rsidRPr="001D7AF4">
              <w:t>D.LfomOrifices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r w:rsidRPr="001D7AF4">
              <w:t>B.LfomRows</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r w:rsidRPr="001D7AF4">
              <w:t>N.LfomOrifices</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r w:rsidRPr="001D7AF4">
              <w:t>H.LfomOrifices</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r w:rsidRPr="001D7AF4">
              <w:rPr>
                <w:szCs w:val="24"/>
              </w:rPr>
              <w:t>V.EtCapture</w:t>
            </w:r>
            <w:r w:rsidR="0033542F">
              <w:rPr>
                <w:szCs w:val="24"/>
              </w:rPr>
              <w:t>Bod</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r>
              <w:rPr>
                <w:szCs w:val="24"/>
              </w:rPr>
              <w:t>V.EtCapture</w:t>
            </w:r>
          </w:p>
        </w:tc>
      </w:tr>
    </w:tbl>
    <w:p w:rsidR="00104116" w:rsidRDefault="00104116" w:rsidP="00104116"/>
    <w:p w:rsidR="00104116" w:rsidRDefault="00104116" w:rsidP="00104116"/>
    <w:p w:rsidR="00104116" w:rsidRDefault="004A5F2A" w:rsidP="00104116">
      <w:pPr>
        <w:pStyle w:val="Heading2"/>
      </w:pPr>
      <w:bookmarkStart w:id="38" w:name="_Toc435027268"/>
      <w:r>
        <w:lastRenderedPageBreak/>
        <w:t xml:space="preserve">– </w:t>
      </w:r>
      <w:r w:rsidR="00CB0244">
        <w:t>Algoritmo de 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5C0753EC" wp14:editId="202B5B0E">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fldChar w:fldCharType="begin"/>
      </w:r>
      <w:r>
        <w:instrText xml:space="preserve"> SEQ Ilustración \* ARABIC </w:instrText>
      </w:r>
      <w:r>
        <w:fldChar w:fldCharType="separate"/>
      </w:r>
      <w:r w:rsidR="00F801A9">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DB2EDD"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Toc435027269"/>
      <w:bookmarkStart w:id="42" w:name="_Ref435362635"/>
      <w:bookmarkStart w:id="43" w:name="_Ref435362919"/>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35027270"/>
      <w:r>
        <w:t xml:space="preserve">– </w:t>
      </w:r>
      <w:r w:rsidR="00CB0244">
        <w:t>Propósito y 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3A50E527" wp14:editId="4C73E46E">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F801A9">
        <w:rPr>
          <w:noProof/>
        </w:rPr>
        <w:t>12</w:t>
      </w:r>
      <w:r w:rsidR="009E0D15" w:rsidRPr="001D7AF4">
        <w:rPr>
          <w:noProof/>
        </w:rPr>
        <w:fldChar w:fldCharType="end"/>
      </w:r>
      <w:r w:rsidRPr="001D7AF4">
        <w:t>. Esquema de un dosificador de AguaClara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150F32F2" wp14:editId="03221F5F">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13</w:t>
      </w:r>
      <w:r w:rsidR="009E0D15"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1B8F2EBC" wp14:editId="5F009B64">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fldChar w:fldCharType="begin"/>
      </w:r>
      <w:r>
        <w:instrText xml:space="preserve"> SEQ Ilustración \* ARABIC </w:instrText>
      </w:r>
      <w:r>
        <w:fldChar w:fldCharType="separate"/>
      </w:r>
      <w:r w:rsidR="00F801A9">
        <w:rPr>
          <w:noProof/>
        </w:rPr>
        <w:t>14</w:t>
      </w:r>
      <w:r>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08EA7B95" wp14:editId="2693B901">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fldChar w:fldCharType="begin"/>
      </w:r>
      <w:r>
        <w:instrText xml:space="preserve"> SEQ Ilustración \* ARABIC </w:instrText>
      </w:r>
      <w:r>
        <w:fldChar w:fldCharType="separate"/>
      </w:r>
      <w:r w:rsidR="00F801A9">
        <w:rPr>
          <w:noProof/>
        </w:rPr>
        <w:t>15</w:t>
      </w:r>
      <w:r>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(C.CoagDoseMax de coagulante o C.ChlorDoseMax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D20CC3" w:rsidP="0060551E">
      <w:pPr>
        <w:pStyle w:val="Heading2"/>
        <w:rPr>
          <w:shd w:val="clear" w:color="auto" w:fill="FFFFFF"/>
        </w:rPr>
      </w:pPr>
      <w:bookmarkStart w:id="49" w:name="_Toc435027271"/>
      <w:r>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49"/>
    </w:p>
    <w:p w:rsidR="00D20CC3" w:rsidRDefault="003E615A" w:rsidP="004C3B42">
      <w:pPr>
        <w:pStyle w:val="Heading3"/>
      </w:pPr>
      <w:r>
        <w:t>Entradas al algoritmo</w:t>
      </w:r>
    </w:p>
    <w:p w:rsidR="00D20CC3" w:rsidRDefault="00D20CC3" w:rsidP="00D20CC3"/>
    <w:p w:rsidR="003E615A" w:rsidRDefault="003E615A" w:rsidP="00D20CC3"/>
    <w:p w:rsidR="003E615A" w:rsidRPr="00D20CC3" w:rsidRDefault="003E615A" w:rsidP="00D20CC3"/>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DB2EDD"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DB2EDD"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DB2EDD"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DB2EDD"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DB2EDD"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DB2EDD"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DB2EDD"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DB2EDD"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DB2EDD"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613C53" w:rsidP="000D7D17">
      <w:pPr>
        <w:pStyle w:val="Heading2"/>
      </w:pPr>
      <w:bookmarkStart w:id="50" w:name="_Toc325794400"/>
      <w:r>
        <w:lastRenderedPageBreak/>
        <w:t>Diseño específico</w:t>
      </w:r>
    </w:p>
    <w:p w:rsidR="00E96AE4" w:rsidRPr="001D7AF4" w:rsidRDefault="00E96AE4" w:rsidP="008829F3">
      <w:pPr>
        <w:pStyle w:val="Caption"/>
        <w:keepNext/>
        <w:jc w:val="left"/>
      </w:pPr>
      <w:bookmarkStart w:id="51" w:name="_Toc435018749"/>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6</w:t>
      </w:r>
      <w:r w:rsidR="009E0D15" w:rsidRPr="001D7AF4">
        <w:fldChar w:fldCharType="end"/>
      </w:r>
      <w:r w:rsidRPr="001D7AF4">
        <w:t xml:space="preserve">. </w:t>
      </w:r>
      <w:r w:rsidR="00053109" w:rsidRPr="001D7AF4">
        <w:t>Datos</w:t>
      </w:r>
      <w:r w:rsidRPr="001D7AF4">
        <w:t xml:space="preserve"> del dosificador de coagulante</w:t>
      </w:r>
      <w:bookmarkEnd w:id="51"/>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2" w:name="_Toc435018750"/>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2"/>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3" w:name="_Toc435027273"/>
      <w:r>
        <w:lastRenderedPageBreak/>
        <w:t xml:space="preserve">. </w:t>
      </w:r>
      <w:r w:rsidR="001B22BC" w:rsidRPr="001D7AF4">
        <w:t>Mezcla R</w:t>
      </w:r>
      <w:r w:rsidR="0057542E" w:rsidRPr="001D7AF4">
        <w:t>ápida</w:t>
      </w:r>
      <w:bookmarkEnd w:id="50"/>
      <w:bookmarkEnd w:id="53"/>
    </w:p>
    <w:p w:rsidR="0057542E" w:rsidRPr="001D7AF4" w:rsidRDefault="004A5F2A" w:rsidP="001B22BC">
      <w:pPr>
        <w:pStyle w:val="Heading2"/>
      </w:pPr>
      <w:bookmarkStart w:id="54" w:name="_Toc435027274"/>
      <w:r>
        <w:t xml:space="preserve">– </w:t>
      </w:r>
      <w:r w:rsidR="00CB0244">
        <w:t>Propósito y d</w:t>
      </w:r>
      <w:r w:rsidR="00A22C57" w:rsidRPr="001D7AF4">
        <w:t>escripción</w:t>
      </w:r>
      <w:bookmarkEnd w:id="54"/>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5A4B1A17" wp14:editId="0E34D114">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5" w:name="_Toc435018722"/>
      <w:r>
        <w:t xml:space="preserve">Ilustración </w:t>
      </w:r>
      <w:r>
        <w:fldChar w:fldCharType="begin"/>
      </w:r>
      <w:r>
        <w:instrText xml:space="preserve"> SEQ Ilustración \* ARABIC </w:instrText>
      </w:r>
      <w:r>
        <w:fldChar w:fldCharType="separate"/>
      </w:r>
      <w:r w:rsidR="00F801A9">
        <w:rPr>
          <w:noProof/>
        </w:rPr>
        <w:t>16</w:t>
      </w:r>
      <w:r>
        <w:fldChar w:fldCharType="end"/>
      </w:r>
      <w:r w:rsidR="00AB5E57">
        <w:t>. La mezcla del químico con el agua ocurre en la zona turbulenta que sigue después del orificio.</w:t>
      </w:r>
      <w:bookmarkEnd w:id="55"/>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32CEE2F8" wp14:editId="45E61637">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6" w:name="_Ref435375496"/>
      <w:bookmarkStart w:id="57" w:name="_Toc435018723"/>
      <w:r>
        <w:t xml:space="preserve">Ilustración </w:t>
      </w:r>
      <w:r>
        <w:fldChar w:fldCharType="begin"/>
      </w:r>
      <w:r>
        <w:instrText xml:space="preserve"> SEQ Ilustración \* ARABIC </w:instrText>
      </w:r>
      <w:r>
        <w:fldChar w:fldCharType="separate"/>
      </w:r>
      <w:r w:rsidR="00F801A9">
        <w:rPr>
          <w:noProof/>
        </w:rPr>
        <w:t>17</w:t>
      </w:r>
      <w:r>
        <w:fldChar w:fldCharType="end"/>
      </w:r>
      <w:bookmarkEnd w:id="56"/>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7"/>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572789" w:rsidRPr="001D7AF4">
        <w:t>ED.RapidMix</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ED.RapidMix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2C20F5AD" wp14:editId="077DB482">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8"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18</w:t>
      </w:r>
      <w:r w:rsidR="009E0D15"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8"/>
    </w:p>
    <w:p w:rsidR="00EC75B8" w:rsidRPr="001D7AF4" w:rsidRDefault="004A5F2A" w:rsidP="00EC75B8">
      <w:pPr>
        <w:pStyle w:val="Heading2"/>
      </w:pPr>
      <w:bookmarkStart w:id="59" w:name="_Toc435027275"/>
      <w:bookmarkStart w:id="60" w:name="_Toc325794401"/>
      <w:r>
        <w:lastRenderedPageBreak/>
        <w:t xml:space="preserve">– </w:t>
      </w:r>
      <w:r w:rsidR="00751FDE">
        <w:t>Algoritmo de diseño</w:t>
      </w:r>
      <w:bookmarkEnd w:id="59"/>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DB2EDD"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DB2EDD"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DB2EDD"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DB2EDD"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DB2EDD"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DB2EDD"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DB2EDD"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La tasa de la disipación de energía de ED.RapidMix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DB2EDD"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DB2EDD"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1" w:name="_Toc435027276"/>
      <w:r>
        <w:t xml:space="preserve">– </w:t>
      </w:r>
      <w:r w:rsidR="00617D86">
        <w:t>Diseño específico</w:t>
      </w:r>
      <w:bookmarkEnd w:id="61"/>
    </w:p>
    <w:p w:rsidR="008829F3" w:rsidRPr="008829F3" w:rsidRDefault="008829F3" w:rsidP="008829F3">
      <w:pPr>
        <w:pStyle w:val="Caption"/>
        <w:jc w:val="left"/>
      </w:pPr>
      <w:bookmarkStart w:id="62" w:name="_Toc435018751"/>
      <w:r>
        <w:t xml:space="preserve">Tabla </w:t>
      </w:r>
      <w:r>
        <w:fldChar w:fldCharType="begin"/>
      </w:r>
      <w:r>
        <w:instrText xml:space="preserve"> SEQ Tabla \* ARABIC </w:instrText>
      </w:r>
      <w:r>
        <w:fldChar w:fldCharType="separate"/>
      </w:r>
      <w:r w:rsidR="00E86550">
        <w:rPr>
          <w:noProof/>
        </w:rPr>
        <w:t>8</w:t>
      </w:r>
      <w:r>
        <w:fldChar w:fldCharType="end"/>
      </w:r>
      <w:r>
        <w:t>. Datos de la mezcla rápida</w:t>
      </w:r>
      <w:bookmarkEnd w:id="62"/>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r>
              <w:t>D.RMOrifice</w:t>
            </w:r>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r>
              <w:t>HL.RMOrifice</w:t>
            </w:r>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r>
              <w:t>ED.RapidMix</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r>
              <w:t>H.FlocContact</w:t>
            </w:r>
          </w:p>
        </w:tc>
      </w:tr>
      <w:tr w:rsidR="00617D86" w:rsidTr="00617D86">
        <w:tc>
          <w:tcPr>
            <w:tcW w:w="6948" w:type="dxa"/>
          </w:tcPr>
          <w:p w:rsidR="00617D86" w:rsidRDefault="00617D86" w:rsidP="00B34390">
            <w:r>
              <w:t>Longitud de la cámara</w:t>
            </w:r>
          </w:p>
        </w:tc>
        <w:tc>
          <w:tcPr>
            <w:tcW w:w="3694" w:type="dxa"/>
          </w:tcPr>
          <w:p w:rsidR="00617D86" w:rsidRDefault="00617D86" w:rsidP="00B34390">
            <w:r>
              <w:t>L.FlocContact</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r>
              <w:t>Ti.FlocContact</w:t>
            </w:r>
          </w:p>
        </w:tc>
      </w:tr>
    </w:tbl>
    <w:p w:rsidR="00640475" w:rsidRPr="001D7AF4" w:rsidRDefault="00640475">
      <w:r w:rsidRPr="001D7AF4">
        <w:br w:type="page"/>
      </w:r>
    </w:p>
    <w:p w:rsidR="0057542E" w:rsidRPr="001D7AF4" w:rsidRDefault="004A5F2A" w:rsidP="00A3440E">
      <w:pPr>
        <w:pStyle w:val="Heading1"/>
      </w:pPr>
      <w:bookmarkStart w:id="63" w:name="_Toc435027277"/>
      <w:r>
        <w:lastRenderedPageBreak/>
        <w:t xml:space="preserve">. </w:t>
      </w:r>
      <w:r w:rsidR="0057542E" w:rsidRPr="001D7AF4">
        <w:t>Floculación</w:t>
      </w:r>
      <w:bookmarkEnd w:id="60"/>
      <w:bookmarkEnd w:id="63"/>
    </w:p>
    <w:p w:rsidR="00E37292" w:rsidRPr="001D7AF4" w:rsidRDefault="004A5F2A" w:rsidP="00063810">
      <w:pPr>
        <w:pStyle w:val="Heading2"/>
        <w:pBdr>
          <w:bottom w:val="single" w:sz="4" w:space="2" w:color="auto"/>
        </w:pBdr>
      </w:pPr>
      <w:bookmarkStart w:id="64" w:name="_Toc435027278"/>
      <w:r>
        <w:t xml:space="preserve">– </w:t>
      </w:r>
      <w:r w:rsidR="00CB0244">
        <w:t>Propósito y d</w:t>
      </w:r>
      <w:r w:rsidR="00E37292" w:rsidRPr="001D7AF4">
        <w:t>escripción</w:t>
      </w:r>
      <w:bookmarkEnd w:id="64"/>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C829DB7" wp14:editId="39E9620D">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Pr="009E3027" w:rsidRDefault="008829F3" w:rsidP="008829F3">
      <w:pPr>
        <w:pStyle w:val="Caption"/>
      </w:pPr>
      <w:bookmarkStart w:id="65" w:name="_Toc435018725"/>
      <w:r>
        <w:t xml:space="preserve">Ilustración </w:t>
      </w:r>
      <w:r>
        <w:fldChar w:fldCharType="begin"/>
      </w:r>
      <w:r>
        <w:instrText xml:space="preserve"> SEQ Ilustración \* ARABIC </w:instrText>
      </w:r>
      <w:r>
        <w:fldChar w:fldCharType="separate"/>
      </w:r>
      <w:r w:rsidR="00F801A9">
        <w:rPr>
          <w:noProof/>
        </w:rPr>
        <w:t>19</w:t>
      </w:r>
      <w:r>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5"/>
    </w:p>
    <w:p w:rsidR="009B71C3" w:rsidRDefault="009B71C3" w:rsidP="009B71C3">
      <w:pPr>
        <w:pStyle w:val="Figure"/>
      </w:pPr>
      <w:r>
        <w:rPr>
          <w:noProof/>
          <w:lang w:val="en-US"/>
        </w:rPr>
        <w:drawing>
          <wp:inline distT="0" distB="0" distL="0" distR="0" wp14:anchorId="49636E34" wp14:editId="0687A6CC">
            <wp:extent cx="3752343" cy="2497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32">
                      <a:extLst>
                        <a:ext uri="{28A0092B-C50C-407E-A947-70E740481C1C}">
                          <a14:useLocalDpi xmlns:a14="http://schemas.microsoft.com/office/drawing/2010/main" val="0"/>
                        </a:ext>
                      </a:extLst>
                    </a:blip>
                    <a:stretch>
                      <a:fillRect/>
                    </a:stretch>
                  </pic:blipFill>
                  <pic:spPr>
                    <a:xfrm>
                      <a:off x="0" y="0"/>
                      <a:ext cx="3772087" cy="2510682"/>
                    </a:xfrm>
                    <a:prstGeom prst="rect">
                      <a:avLst/>
                    </a:prstGeom>
                  </pic:spPr>
                </pic:pic>
              </a:graphicData>
            </a:graphic>
          </wp:inline>
        </w:drawing>
      </w:r>
    </w:p>
    <w:p w:rsidR="009B71C3" w:rsidRDefault="008829F3" w:rsidP="008829F3">
      <w:pPr>
        <w:pStyle w:val="Caption"/>
      </w:pPr>
      <w:bookmarkStart w:id="66" w:name="_Toc435018726"/>
      <w:r>
        <w:t xml:space="preserve">Ilustración </w:t>
      </w:r>
      <w:r>
        <w:fldChar w:fldCharType="begin"/>
      </w:r>
      <w:r>
        <w:instrText xml:space="preserve"> SEQ Ilustración \* ARABIC </w:instrText>
      </w:r>
      <w:r>
        <w:fldChar w:fldCharType="separate"/>
      </w:r>
      <w:r w:rsidR="00F801A9">
        <w:rPr>
          <w:noProof/>
        </w:rPr>
        <w:t>20</w:t>
      </w:r>
      <w:r>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6"/>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1D1694C9" wp14:editId="0656B119">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7" w:name="_Toc435018727"/>
      <w:r>
        <w:t xml:space="preserve">Ilustración </w:t>
      </w:r>
      <w:r>
        <w:fldChar w:fldCharType="begin"/>
      </w:r>
      <w:r>
        <w:instrText xml:space="preserve"> SEQ Ilustración \* ARABIC </w:instrText>
      </w:r>
      <w:r>
        <w:fldChar w:fldCharType="separate"/>
      </w:r>
      <w:r w:rsidR="00F801A9">
        <w:rPr>
          <w:noProof/>
        </w:rPr>
        <w:t>21</w:t>
      </w:r>
      <w:r>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7"/>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8"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69" w:name="_Toc325794436"/>
      <w:bookmarkStart w:id="70"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22</w:t>
      </w:r>
      <w:r w:rsidR="009E0D15" w:rsidRPr="001D7AF4">
        <w:fldChar w:fldCharType="end"/>
      </w:r>
      <w:r w:rsidRPr="001D7AF4">
        <w:t xml:space="preserve">. </w:t>
      </w:r>
      <w:r w:rsidR="004A09FC">
        <w:t>Vista isométrica</w:t>
      </w:r>
      <w:r w:rsidR="0057542E" w:rsidRPr="001D7AF4">
        <w:t xml:space="preserve"> de un floculador de AguaClara</w:t>
      </w:r>
      <w:bookmarkEnd w:id="68"/>
      <w:bookmarkEnd w:id="69"/>
      <w:bookmarkEnd w:id="70"/>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Los deflectores se fabrican de láminas de policarbonato. Están conectados por una estructura de tubos de PVC de ND.FlocMod, con separadores de ND.FlocSpacer.</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913B74">
        <w:fldChar w:fldCharType="begin"/>
      </w:r>
      <w:r w:rsidR="00913B74">
        <w:instrText xml:space="preserve"> REF _Ref435697203 \h </w:instrText>
      </w:r>
      <w:r w:rsidR="00913B74">
        <w:fldChar w:fldCharType="separate"/>
      </w:r>
      <w:r w:rsidR="00913B74">
        <w:t xml:space="preserve">Ilustración </w:t>
      </w:r>
      <w:r w:rsidR="00913B74">
        <w:rPr>
          <w:noProof/>
        </w:rPr>
        <w:t>23</w:t>
      </w:r>
      <w:r w:rsidR="00913B74">
        <w:fldChar w:fldCharType="end"/>
      </w:r>
      <w:r w:rsidR="00913B74">
        <w:t>).</w:t>
      </w:r>
    </w:p>
    <w:p w:rsidR="00F801A9" w:rsidRDefault="00F801A9" w:rsidP="00F801A9">
      <w:pPr>
        <w:pStyle w:val="Figure"/>
      </w:pPr>
      <w:r>
        <w:drawing>
          <wp:inline distT="0" distB="0" distL="0" distR="0" wp14:anchorId="199F4E55" wp14:editId="0F8CBFB0">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1" w:name="_Ref435697203"/>
      <w:r>
        <w:t xml:space="preserve">Ilustración </w:t>
      </w:r>
      <w:r>
        <w:fldChar w:fldCharType="begin"/>
      </w:r>
      <w:r>
        <w:instrText xml:space="preserve"> SEQ Ilustración \* ARABIC </w:instrText>
      </w:r>
      <w:r>
        <w:fldChar w:fldCharType="separate"/>
      </w:r>
      <w:r>
        <w:rPr>
          <w:noProof/>
        </w:rPr>
        <w:t>23</w:t>
      </w:r>
      <w:r>
        <w:fldChar w:fldCharType="end"/>
      </w:r>
      <w:bookmarkEnd w:id="71"/>
      <w:r>
        <w:t>. Los módulos de deflectores del floculador.</w:t>
      </w:r>
    </w:p>
    <w:p w:rsidR="00913B74" w:rsidRDefault="00913B74" w:rsidP="00913B74"/>
    <w:p w:rsidR="00F801A9" w:rsidRDefault="00913B74" w:rsidP="009E3027">
      <w:r>
        <w:t>Con la excepción del primero, cada canal del floculador cuenta con un desagüe de ND.FlocDrain de diámetro en el extremo pegado al canal de limpieza de la planta. Los desagües se operan de manera sencilla quitando un niple largo de PVC que se extiende arriba del agua</w:t>
      </w:r>
      <w:r>
        <w:t xml:space="preserve"> (</w:t>
      </w:r>
      <w:r>
        <w:fldChar w:fldCharType="begin"/>
      </w:r>
      <w:r>
        <w:instrText xml:space="preserve"> REF _Ref435697219 \h </w:instrText>
      </w:r>
      <w:r>
        <w:fldChar w:fldCharType="separate"/>
      </w:r>
      <w:r>
        <w:t xml:space="preserve">Ilustración </w:t>
      </w:r>
      <w:r>
        <w:rPr>
          <w:noProof/>
        </w:rPr>
        <w:t>24</w:t>
      </w:r>
      <w:r>
        <w:fldChar w:fldCharType="end"/>
      </w:r>
      <w:r>
        <w:t>)</w:t>
      </w:r>
      <w:r>
        <w:t>.</w:t>
      </w:r>
    </w:p>
    <w:p w:rsidR="00924D53" w:rsidRDefault="00837A1E" w:rsidP="00516F6F">
      <w:pPr>
        <w:pStyle w:val="Figure"/>
      </w:pPr>
      <w:r>
        <w:rPr>
          <w:noProof/>
          <w:lang w:val="en-US"/>
        </w:rPr>
        <w:lastRenderedPageBreak/>
        <w:drawing>
          <wp:inline distT="0" distB="0" distL="0" distR="0" wp14:anchorId="7F4767A5" wp14:editId="716020CC">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2" w:name="_Ref435697219"/>
      <w:r>
        <w:t xml:space="preserve">Ilustración </w:t>
      </w:r>
      <w:r>
        <w:fldChar w:fldCharType="begin"/>
      </w:r>
      <w:r>
        <w:instrText xml:space="preserve"> SEQ Ilustración \* ARABIC </w:instrText>
      </w:r>
      <w:r>
        <w:fldChar w:fldCharType="separate"/>
      </w:r>
      <w:r w:rsidR="00F801A9">
        <w:rPr>
          <w:noProof/>
        </w:rPr>
        <w:t>24</w:t>
      </w:r>
      <w:r>
        <w:fldChar w:fldCharType="end"/>
      </w:r>
      <w:bookmarkEnd w:id="72"/>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3" w:name="_Toc435027279"/>
      <w:r>
        <w:lastRenderedPageBreak/>
        <w:t xml:space="preserve">– </w:t>
      </w:r>
      <w:r w:rsidR="00312CFB" w:rsidRPr="001D7AF4">
        <w:t>Diseño específico</w:t>
      </w:r>
      <w:bookmarkEnd w:id="73"/>
    </w:p>
    <w:p w:rsidR="00312CFB" w:rsidRPr="001D7AF4" w:rsidRDefault="00312CFB" w:rsidP="008829F3">
      <w:pPr>
        <w:pStyle w:val="Caption"/>
        <w:keepNext/>
        <w:jc w:val="left"/>
      </w:pPr>
      <w:bookmarkStart w:id="74" w:name="_Toc435018752"/>
      <w:r w:rsidRPr="001D7AF4">
        <w:t xml:space="preserve">Tabla </w:t>
      </w:r>
      <w:r w:rsidR="00223316">
        <w:fldChar w:fldCharType="begin"/>
      </w:r>
      <w:r w:rsidR="00223316">
        <w:instrText xml:space="preserve"> SEQ Tabla \* ARABIC </w:instrText>
      </w:r>
      <w:r w:rsidR="00223316">
        <w:fldChar w:fldCharType="separate"/>
      </w:r>
      <w:r w:rsidR="00E86550">
        <w:rPr>
          <w:noProof/>
        </w:rPr>
        <w:t>9</w:t>
      </w:r>
      <w:r w:rsidR="00223316">
        <w:rPr>
          <w:noProof/>
        </w:rPr>
        <w:fldChar w:fldCharType="end"/>
      </w:r>
      <w:r w:rsidRPr="001D7AF4">
        <w:t>. Datos del floculador</w:t>
      </w:r>
      <w:bookmarkEnd w:id="74"/>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r>
              <w:t>N.FlocSpaceObstacles</w:t>
            </w:r>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r>
              <w:t>W.FlocObstacleWake</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r>
              <w:t>ND.FlocDrain, PS.FlocDrainStr</w:t>
            </w:r>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r>
              <w:t>ND.FlocObs, PS.FlocObsStr</w:t>
            </w:r>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r>
              <w:t>ND.FlocSpacer, PS.FlocSpacerStr</w:t>
            </w:r>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r>
              <w:t>ND.FlocMod, PS.FlocModStr</w:t>
            </w:r>
          </w:p>
        </w:tc>
      </w:tr>
    </w:tbl>
    <w:p w:rsidR="00312CFB" w:rsidRPr="001D7AF4" w:rsidRDefault="00312CFB" w:rsidP="00312CFB">
      <w:r w:rsidRPr="001D7AF4">
        <w:br w:type="page"/>
      </w:r>
    </w:p>
    <w:p w:rsidR="008C1303" w:rsidRPr="001D7AF4" w:rsidRDefault="003B27A6" w:rsidP="00572789">
      <w:pPr>
        <w:pStyle w:val="Heading2"/>
      </w:pPr>
      <w:bookmarkStart w:id="75" w:name="_Toc435027280"/>
      <w:bookmarkStart w:id="76" w:name="_Ref435363906"/>
      <w:bookmarkStart w:id="77" w:name="_Ref435364224"/>
      <w:bookmarkStart w:id="78" w:name="_Toc298764147"/>
      <w:bookmarkStart w:id="79" w:name="_Toc325794402"/>
      <w:r>
        <w:lastRenderedPageBreak/>
        <w:t xml:space="preserve">– </w:t>
      </w:r>
      <w:r w:rsidR="00473C90" w:rsidRPr="001D7AF4">
        <w:t>Conceptos</w:t>
      </w:r>
      <w:r w:rsidR="00206CC6" w:rsidRPr="001D7AF4">
        <w:t xml:space="preserve"> de diseño</w:t>
      </w:r>
      <w:bookmarkEnd w:id="75"/>
      <w:bookmarkEnd w:id="76"/>
      <w:bookmarkEnd w:id="77"/>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r w:rsidR="00AE1DE9" w:rsidRPr="001D7AF4">
        <w:rPr>
          <w:highlight w:val="yellow"/>
        </w:rPr>
        <w:t>Swetland 2013</w:t>
      </w:r>
      <w:r w:rsidR="00FE3654" w:rsidRPr="001D7AF4">
        <w:t>)</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DB2EDD"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DB2EDD"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DB2EDD"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DB2EDD"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DB2EDD"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DB2EDD"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DB2EDD"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Y estos factores son independientes del agua cruda, ya que siempre se da CP.FlocBod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2CF19C10" wp14:editId="4BFCED73">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0" w:name="_Ref435363819"/>
      <w:bookmarkStart w:id="81" w:name="_Toc435018729"/>
      <w:r>
        <w:t xml:space="preserve">Ilustración </w:t>
      </w:r>
      <w:r>
        <w:fldChar w:fldCharType="begin"/>
      </w:r>
      <w:r>
        <w:instrText xml:space="preserve"> SEQ Ilustración \* ARABIC </w:instrText>
      </w:r>
      <w:r>
        <w:fldChar w:fldCharType="separate"/>
      </w:r>
      <w:r w:rsidR="00F801A9">
        <w:rPr>
          <w:noProof/>
        </w:rPr>
        <w:t>25</w:t>
      </w:r>
      <w:r>
        <w:fldChar w:fldCharType="end"/>
      </w:r>
      <w:bookmarkEnd w:id="80"/>
      <w:r w:rsidR="00782D16" w:rsidRPr="001D7AF4">
        <w:t xml:space="preserve">. </w:t>
      </w:r>
      <w:r w:rsidR="00A53705" w:rsidRPr="001D7AF4">
        <w:t>Distribución de la tasa de la disipación de energía en un floculador según análisis de CFD</w:t>
      </w:r>
      <w:r>
        <w:t>.</w:t>
      </w:r>
      <w:bookmarkEnd w:id="81"/>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DB2EDD"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DB2EDD"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DB2EDD"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12E343C" wp14:editId="2496CB5F">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2" w:name="_Ref435363763"/>
      <w:bookmarkStart w:id="83" w:name="_Toc435018730"/>
      <w:r>
        <w:t xml:space="preserve">Ilustración </w:t>
      </w:r>
      <w:r>
        <w:fldChar w:fldCharType="begin"/>
      </w:r>
      <w:r>
        <w:instrText xml:space="preserve"> SEQ Ilustración \* ARABIC </w:instrText>
      </w:r>
      <w:r>
        <w:fldChar w:fldCharType="separate"/>
      </w:r>
      <w:r w:rsidR="00F801A9">
        <w:rPr>
          <w:noProof/>
        </w:rPr>
        <w:t>26</w:t>
      </w:r>
      <w:r>
        <w:fldChar w:fldCharType="end"/>
      </w:r>
      <w:bookmarkEnd w:id="82"/>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3"/>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DB2EDD"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DB2EDD"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DB2EDD"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DB2EDD"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DB2EDD"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DB2EDD"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DB2EDD"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DB2EDD"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ED.SedInlet en la entrada al tanque de sedimentación para </w:t>
      </w:r>
      <w:r w:rsidR="00972191">
        <w:t xml:space="preserve">causar HL.SedInlet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DB2EDD"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DB2EDD"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DB2EDD"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DB2EDD"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DB2EDD"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DB2EDD"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DB2EDD"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4" w:name="_Toc435027281"/>
      <w:bookmarkStart w:id="85" w:name="_Ref435362825"/>
      <w:bookmarkStart w:id="86" w:name="_Ref435362968"/>
      <w:bookmarkStart w:id="87" w:name="_Ref435363124"/>
      <w:r>
        <w:lastRenderedPageBreak/>
        <w:t xml:space="preserve">– </w:t>
      </w:r>
      <w:r w:rsidR="00870C2C" w:rsidRPr="001D7AF4">
        <w:t>Algoritmo de diseño</w:t>
      </w:r>
      <w:bookmarkEnd w:id="84"/>
      <w:bookmarkEnd w:id="85"/>
      <w:bookmarkEnd w:id="86"/>
      <w:bookmarkEnd w:id="87"/>
    </w:p>
    <w:p w:rsidR="0054360E" w:rsidRDefault="00870C2C" w:rsidP="00223316">
      <w:pPr>
        <w:pStyle w:val="Heading3"/>
        <w:numPr>
          <w:ilvl w:val="0"/>
          <w:numId w:val="26"/>
        </w:numPr>
        <w:ind w:left="360"/>
      </w:pPr>
      <w:bookmarkStart w:id="88" w:name="_Ref427768350"/>
      <w:r w:rsidRPr="001D7AF4">
        <w:t>Entradas al algoritmo</w:t>
      </w:r>
      <w:bookmarkEnd w:id="88"/>
      <w:r w:rsidR="00D350C3">
        <w:t xml:space="preserve"> y asunciones</w:t>
      </w:r>
    </w:p>
    <w:p w:rsidR="005219FC" w:rsidRPr="005219FC" w:rsidRDefault="005219FC" w:rsidP="005219FC"/>
    <w:p w:rsidR="005219FC" w:rsidRPr="005219FC" w:rsidRDefault="005219FC" w:rsidP="005219FC">
      <w:pPr>
        <w:pStyle w:val="Caption"/>
        <w:jc w:val="left"/>
      </w:pPr>
      <w:bookmarkStart w:id="89" w:name="_Toc435018753"/>
      <w:r>
        <w:t xml:space="preserve">Tabla </w:t>
      </w:r>
      <w:r>
        <w:fldChar w:fldCharType="begin"/>
      </w:r>
      <w:r>
        <w:instrText xml:space="preserve"> SEQ Tabla \* ARABIC </w:instrText>
      </w:r>
      <w:r>
        <w:fldChar w:fldCharType="separate"/>
      </w:r>
      <w:r w:rsidR="00E86550">
        <w:rPr>
          <w:noProof/>
        </w:rPr>
        <w:t>10</w:t>
      </w:r>
      <w:r>
        <w:fldChar w:fldCharType="end"/>
      </w:r>
      <w:r>
        <w:t>. Entradas al algoritmo del floculador</w:t>
      </w:r>
      <w:bookmarkEnd w:id="89"/>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9D188F">
      <w:pPr>
        <w:pStyle w:val="Heading3"/>
        <w:ind w:left="360"/>
      </w:pPr>
    </w:p>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4804D2BA" wp14:editId="7C1513E4">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0" w:name="_Ref427767474"/>
      <w:bookmarkStart w:id="91" w:name="_Ref427767467"/>
      <w:bookmarkStart w:id="92" w:name="_Toc435018731"/>
      <w:r>
        <w:t xml:space="preserve">Ilustración </w:t>
      </w:r>
      <w:r>
        <w:fldChar w:fldCharType="begin"/>
      </w:r>
      <w:r>
        <w:instrText xml:space="preserve"> SEQ Ilustración \* ARABIC </w:instrText>
      </w:r>
      <w:r>
        <w:fldChar w:fldCharType="separate"/>
      </w:r>
      <w:r w:rsidR="00F801A9">
        <w:rPr>
          <w:noProof/>
        </w:rPr>
        <w:t>27</w:t>
      </w:r>
      <w:r>
        <w:fldChar w:fldCharType="end"/>
      </w:r>
      <w:bookmarkEnd w:id="90"/>
      <w:r>
        <w:t>. El tanque de entrada y el inicio y final del recorrido de agua por el floculador ocupan espacio que hay que restar del volumen dedicado a la floculación.</w:t>
      </w:r>
      <w:bookmarkEnd w:id="91"/>
      <w:bookmarkEnd w:id="92"/>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DB2EDD"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DB2EDD"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DB2EDD"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DB2EDD"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DB2EDD"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A este fin se impone una restricción mínima para la tasa media de la disipación de energía, igual a ED.FlocAveMinSettling.</w:t>
      </w:r>
    </w:p>
    <w:p w:rsidR="00F83C64" w:rsidRDefault="00F83C64" w:rsidP="00F83C64"/>
    <w:p w:rsidR="00F83C64" w:rsidRDefault="00F83C64" w:rsidP="00F83C64">
      <w:r>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(W.FlocChannelMinPlate).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DB2EDD"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8"/>
    <w:bookmarkEnd w:id="79"/>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DB2EDD">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DB2EDD">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DB2EDD">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DB2EDD">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DB2EDD"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DB2EDD"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DB2EDD"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DB2EDD"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DB2EDD"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DB2EDD">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DB2EDD">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DB2EDD">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N.FlocChannelBaffles</w:t>
      </w:r>
    </w:p>
    <w:p w:rsidR="00FD682F" w:rsidRDefault="00FD682F"/>
    <w:p w:rsidR="00A77B07" w:rsidRDefault="00896156">
      <w:r>
        <w:t xml:space="preserve">Este paso que corrige la separación por la necesidad de tener un número entero de deflectores en cada canal es la causa de la diferencia entre los valores de diseño y los valores finales de la pérdida de carga (HL.Floc </w:t>
      </w:r>
      <w:r>
        <w:lastRenderedPageBreak/>
        <w:t xml:space="preserve">en vez de HL.FlocBod), la tasa media de la disipación de energía (ED.FlocAve en vez de ED.FlocAveBod), y el potencial de colisiones (CP.Floc en vez de CP.FlocBod).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DB2EDD"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DB2EDD"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DB2EDD"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DB2EDD"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DB2EDD"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DB2EDD"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DB2EDD"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DB2EDD"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ED.FlocAve:</w:t>
      </w:r>
    </w:p>
    <w:p w:rsidR="00DD7FE3" w:rsidRDefault="00DD7FE3" w:rsidP="00DD7FE3">
      <w:pPr>
        <w:pStyle w:val="ListParagraph"/>
      </w:pPr>
    </w:p>
    <w:p w:rsidR="00DD7FE3" w:rsidRDefault="00DB2EDD"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DB2EDD"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DB2EDD"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Ti.FlocActive.</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DB2EDD"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S.FlocBaffle</w:t>
      </w:r>
    </w:p>
    <w:p w:rsidR="005D6B84" w:rsidRPr="00E665E8" w:rsidRDefault="00DB2EDD"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r de un deflector = Pi.VCBaffle</w:t>
      </w:r>
    </w:p>
    <w:p w:rsidR="0002331B" w:rsidRDefault="0002331B" w:rsidP="00DC788F">
      <w:pPr>
        <w:pStyle w:val="Figure"/>
      </w:pPr>
    </w:p>
    <w:p w:rsidR="00DC788F" w:rsidRDefault="00DC788F" w:rsidP="00DC788F">
      <w:pPr>
        <w:pStyle w:val="Figure"/>
      </w:pPr>
      <w:r>
        <w:rPr>
          <w:noProof/>
          <w:lang w:val="en-US"/>
        </w:rPr>
        <w:drawing>
          <wp:inline distT="0" distB="0" distL="0" distR="0" wp14:anchorId="4FA9085D" wp14:editId="22B2BF6A">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3" w:name="_Ref435363308"/>
      <w:bookmarkStart w:id="94" w:name="_Toc435018732"/>
      <w:r>
        <w:t xml:space="preserve">Ilustración </w:t>
      </w:r>
      <w:r>
        <w:fldChar w:fldCharType="begin"/>
      </w:r>
      <w:r>
        <w:instrText xml:space="preserve"> SEQ Ilustración \* ARABIC </w:instrText>
      </w:r>
      <w:r>
        <w:fldChar w:fldCharType="separate"/>
      </w:r>
      <w:r w:rsidR="00F801A9">
        <w:rPr>
          <w:noProof/>
        </w:rPr>
        <w:t>28</w:t>
      </w:r>
      <w:r>
        <w:fldChar w:fldCharType="end"/>
      </w:r>
      <w:bookmarkEnd w:id="93"/>
      <w:r>
        <w:t>. Vista lateral de los obstáculos entre los deflectores.</w:t>
      </w:r>
      <w:bookmarkEnd w:id="94"/>
    </w:p>
    <w:p w:rsidR="005219FC" w:rsidRPr="005219FC" w:rsidRDefault="005219FC" w:rsidP="005219FC"/>
    <w:p w:rsidR="006753F7" w:rsidRDefault="005D6B84">
      <w:r>
        <w:t>Por fin, el algoritmo busca el tamaño mínimo del tubo que ocupe el espacio necesario</w:t>
      </w:r>
      <w:r w:rsidR="006753F7">
        <w:t>, igual a ND.FlocObs.</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DB2EDD"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DB2EDD">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DB2EDD">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DB2EDD">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DB2EDD">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así que el nivel del fondo del tanque sólo depende del grosor de la losa T.FlocSlab</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Con la excepción del primero, todos los canales del floculador cuentan con un desagüe pegado al canal de limpieza de la planta. Se diseñan para que toda el agua se vaya del floculador dentro de Ti.FlocDrain, lo cual da el siguiente caudal de diseño:</w:t>
      </w:r>
    </w:p>
    <w:p w:rsidR="00B920E8" w:rsidRDefault="00B920E8" w:rsidP="00B920E8"/>
    <w:p w:rsidR="00B920E8" w:rsidRPr="00B920E8" w:rsidRDefault="00DB2EDD"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DB2EDD"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DB2EDD"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DB2EDD"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5" w:name="_Toc435027282"/>
      <w:bookmarkStart w:id="96" w:name="_Toc298764158"/>
      <w:bookmarkStart w:id="97" w:name="_Toc325794409"/>
      <w:bookmarkStart w:id="98" w:name="_Toc298764156"/>
      <w:r>
        <w:lastRenderedPageBreak/>
        <w:t xml:space="preserve">. </w:t>
      </w:r>
      <w:r w:rsidR="00331564" w:rsidRPr="001D7AF4">
        <w:t>Sedimentación</w:t>
      </w:r>
      <w:bookmarkEnd w:id="95"/>
    </w:p>
    <w:p w:rsidR="00331564" w:rsidRPr="001D7AF4" w:rsidRDefault="00066C20" w:rsidP="00331564">
      <w:pPr>
        <w:pStyle w:val="Heading2"/>
      </w:pPr>
      <w:bookmarkStart w:id="99" w:name="_Toc435027283"/>
      <w:r>
        <w:t xml:space="preserve">– </w:t>
      </w:r>
      <w:r w:rsidR="00331564" w:rsidRPr="001D7AF4">
        <w:t>Propósito</w:t>
      </w:r>
      <w:r w:rsidR="00331564">
        <w:t xml:space="preserve"> y Descripci</w:t>
      </w:r>
      <w:r w:rsidR="00331564">
        <w:rPr>
          <w:rFonts w:cs="Times New Roman"/>
        </w:rPr>
        <w:t>ó</w:t>
      </w:r>
      <w:r w:rsidR="00331564">
        <w:t>n</w:t>
      </w:r>
      <w:bookmarkEnd w:id="99"/>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34742DA6" wp14:editId="6808080D">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0" w:name="_Toc435018733"/>
      <w:r>
        <w:t xml:space="preserve">Ilustración </w:t>
      </w:r>
      <w:r>
        <w:fldChar w:fldCharType="begin"/>
      </w:r>
      <w:r>
        <w:instrText xml:space="preserve"> SEQ Ilustración \* ARABIC </w:instrText>
      </w:r>
      <w:r>
        <w:fldChar w:fldCharType="separate"/>
      </w:r>
      <w:r w:rsidR="00F801A9">
        <w:rPr>
          <w:noProof/>
        </w:rPr>
        <w:t>29</w:t>
      </w:r>
      <w:r>
        <w:fldChar w:fldCharType="end"/>
      </w:r>
      <w:r>
        <w:t>.</w:t>
      </w:r>
      <w:r w:rsidR="00395771">
        <w:t xml:space="preserve"> Vista</w:t>
      </w:r>
      <w:r w:rsidR="00331564" w:rsidRPr="001D7AF4">
        <w:t xml:space="preserve"> lateral de un tanque de sedimentación.</w:t>
      </w:r>
      <w:bookmarkEnd w:id="100"/>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1729D742" wp14:editId="3B33AE1B">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1" w:name="_Toc435018734"/>
      <w:r>
        <w:t xml:space="preserve">Ilustración </w:t>
      </w:r>
      <w:r>
        <w:fldChar w:fldCharType="begin"/>
      </w:r>
      <w:r>
        <w:instrText xml:space="preserve"> SEQ Ilustración \* ARABIC </w:instrText>
      </w:r>
      <w:r>
        <w:fldChar w:fldCharType="separate"/>
      </w:r>
      <w:r w:rsidR="00F801A9">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1"/>
    </w:p>
    <w:p w:rsidR="00331564" w:rsidRDefault="00331564" w:rsidP="00397536">
      <w:pPr>
        <w:pStyle w:val="Figure"/>
      </w:pPr>
      <w:r>
        <w:rPr>
          <w:noProof/>
          <w:lang w:val="en-US"/>
        </w:rPr>
        <w:drawing>
          <wp:inline distT="0" distB="0" distL="0" distR="0" wp14:anchorId="48AB2550" wp14:editId="68C3504B">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5"/>
      <w:r>
        <w:t xml:space="preserve">Ilustración </w:t>
      </w:r>
      <w:r>
        <w:fldChar w:fldCharType="begin"/>
      </w:r>
      <w:r>
        <w:instrText xml:space="preserve"> SEQ Ilustración \* ARABIC </w:instrText>
      </w:r>
      <w:r>
        <w:fldChar w:fldCharType="separate"/>
      </w:r>
      <w:r w:rsidR="00F801A9">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2"/>
    </w:p>
    <w:p w:rsidR="005219FC" w:rsidRDefault="005219FC" w:rsidP="005219FC">
      <w:pPr>
        <w:pStyle w:val="Caption"/>
        <w:jc w:val="left"/>
        <w:rPr>
          <w:rFonts w:ascii="Times New Roman" w:eastAsia="Times New Roman" w:hAnsi="Times New Roman"/>
          <w:b w:val="0"/>
          <w:bCs w:val="0"/>
          <w:sz w:val="24"/>
          <w:szCs w:val="20"/>
        </w:rPr>
      </w:pPr>
    </w:p>
    <w:p w:rsidR="005219FC" w:rsidRDefault="005219FC" w:rsidP="005219FC">
      <w:pPr>
        <w:pStyle w:val="Caption"/>
        <w:jc w:val="left"/>
        <w:rPr>
          <w:rFonts w:ascii="Times New Roman" w:eastAsia="Times New Roman" w:hAnsi="Times New Roman"/>
          <w:b w:val="0"/>
          <w:bCs w:val="0"/>
          <w:sz w:val="24"/>
          <w:szCs w:val="20"/>
        </w:rPr>
      </w:pPr>
    </w:p>
    <w:p w:rsidR="00331564" w:rsidRPr="000C69DC" w:rsidRDefault="00331564" w:rsidP="005219FC">
      <w:pPr>
        <w:pStyle w:val="Caption"/>
        <w:jc w:val="left"/>
        <w:rPr>
          <w:rFonts w:cs="Arial"/>
        </w:rPr>
      </w:pPr>
      <w:bookmarkStart w:id="103" w:name="_Toc435018754"/>
      <w:r w:rsidRPr="001D7AF4">
        <w:t xml:space="preserve">Tabla </w:t>
      </w:r>
      <w:r>
        <w:fldChar w:fldCharType="begin"/>
      </w:r>
      <w:r>
        <w:instrText xml:space="preserve"> SEQ Tabla \* ARABIC </w:instrText>
      </w:r>
      <w:r>
        <w:fldChar w:fldCharType="separate"/>
      </w:r>
      <w:r w:rsidR="00E86550">
        <w:rPr>
          <w:noProof/>
        </w:rPr>
        <w:t>11</w:t>
      </w:r>
      <w:r>
        <w:rPr>
          <w:noProof/>
        </w:rPr>
        <w:fldChar w:fldCharType="end"/>
      </w:r>
      <w:r w:rsidRPr="001D7AF4">
        <w:t>. Datos de</w:t>
      </w:r>
      <w:r>
        <w:t xml:space="preserve"> </w:t>
      </w:r>
      <w:r w:rsidR="005219FC">
        <w:t>los tanques de sedimentación</w:t>
      </w:r>
      <w:bookmarkEnd w:id="103"/>
    </w:p>
    <w:tbl>
      <w:tblPr>
        <w:tblStyle w:val="TableGrid"/>
        <w:tblW w:w="10098" w:type="dxa"/>
        <w:tblLook w:val="04A0" w:firstRow="1" w:lastRow="0" w:firstColumn="1" w:lastColumn="0" w:noHBand="0" w:noVBand="1"/>
      </w:tblPr>
      <w:tblGrid>
        <w:gridCol w:w="6232"/>
        <w:gridCol w:w="3866"/>
      </w:tblGrid>
      <w:tr w:rsidR="00331564" w:rsidRPr="001D7AF4" w:rsidTr="00331564">
        <w:trPr>
          <w:trHeight w:val="406"/>
        </w:trPr>
        <w:tc>
          <w:tcPr>
            <w:tcW w:w="10098" w:type="dxa"/>
            <w:gridSpan w:val="2"/>
            <w:vAlign w:val="center"/>
          </w:tcPr>
          <w:p w:rsidR="00331564" w:rsidRPr="001D7AF4" w:rsidRDefault="00331564" w:rsidP="00331564">
            <w:pPr>
              <w:jc w:val="center"/>
            </w:pPr>
            <w:r w:rsidRPr="001D7AF4">
              <w:rPr>
                <w:b/>
              </w:rPr>
              <w:t>Datos constructivos</w:t>
            </w:r>
          </w:p>
        </w:tc>
      </w:tr>
      <w:tr w:rsidR="00331564" w:rsidRPr="001D7AF4" w:rsidTr="00331564">
        <w:trPr>
          <w:trHeight w:val="288"/>
        </w:trPr>
        <w:tc>
          <w:tcPr>
            <w:tcW w:w="6232" w:type="dxa"/>
            <w:vAlign w:val="center"/>
          </w:tcPr>
          <w:p w:rsidR="00331564" w:rsidRPr="001D7AF4" w:rsidRDefault="00331564" w:rsidP="00331564">
            <w:r w:rsidRPr="001D7AF4">
              <w:t xml:space="preserve">Número de </w:t>
            </w:r>
            <w:r>
              <w:t>tanques de sedimentación</w:t>
            </w:r>
            <w:r w:rsidRPr="001D7AF4">
              <w:t xml:space="preserve"> </w:t>
            </w:r>
          </w:p>
        </w:tc>
        <w:tc>
          <w:tcPr>
            <w:tcW w:w="3866" w:type="dxa"/>
            <w:vAlign w:val="center"/>
          </w:tcPr>
          <w:p w:rsidR="00331564" w:rsidRPr="001D7AF4" w:rsidRDefault="00331564" w:rsidP="00331564">
            <w:r>
              <w:t>N.SedTanks</w:t>
            </w:r>
          </w:p>
        </w:tc>
      </w:tr>
      <w:tr w:rsidR="00331564" w:rsidRPr="001D7AF4" w:rsidTr="00331564">
        <w:trPr>
          <w:trHeight w:val="288"/>
        </w:trPr>
        <w:tc>
          <w:tcPr>
            <w:tcW w:w="6232" w:type="dxa"/>
            <w:vAlign w:val="center"/>
          </w:tcPr>
          <w:p w:rsidR="00331564" w:rsidRPr="00201858" w:rsidRDefault="00331564" w:rsidP="00331564">
            <w:r w:rsidRPr="00201858">
              <w:t>Ancho de los tanques de sedimentación</w:t>
            </w:r>
          </w:p>
        </w:tc>
        <w:tc>
          <w:tcPr>
            <w:tcW w:w="3866" w:type="dxa"/>
            <w:vAlign w:val="center"/>
          </w:tcPr>
          <w:p w:rsidR="00331564" w:rsidRPr="00201858" w:rsidRDefault="00331564" w:rsidP="00331564">
            <w:r w:rsidRPr="00201858">
              <w:t>W.Sed</w:t>
            </w:r>
          </w:p>
        </w:tc>
      </w:tr>
      <w:tr w:rsidR="00331564" w:rsidRPr="001D7AF4" w:rsidTr="00331564">
        <w:trPr>
          <w:trHeight w:val="288"/>
        </w:trPr>
        <w:tc>
          <w:tcPr>
            <w:tcW w:w="6232" w:type="dxa"/>
            <w:vAlign w:val="center"/>
          </w:tcPr>
          <w:p w:rsidR="00331564" w:rsidRPr="00201858" w:rsidRDefault="00331564" w:rsidP="00331564">
            <w:r>
              <w:t xml:space="preserve">Longitud </w:t>
            </w:r>
            <w:r w:rsidRPr="00201858">
              <w:t>de los tanques de sedimentación</w:t>
            </w:r>
            <w:r>
              <w:t xml:space="preserve"> </w:t>
            </w:r>
          </w:p>
        </w:tc>
        <w:tc>
          <w:tcPr>
            <w:tcW w:w="3866" w:type="dxa"/>
            <w:vAlign w:val="center"/>
          </w:tcPr>
          <w:p w:rsidR="00331564" w:rsidRPr="00201858" w:rsidRDefault="00331564" w:rsidP="00331564">
            <w:r>
              <w:t>L.Sed</w:t>
            </w:r>
          </w:p>
        </w:tc>
      </w:tr>
      <w:tr w:rsidR="00331564" w:rsidRPr="001D7AF4" w:rsidTr="00331564">
        <w:trPr>
          <w:trHeight w:val="288"/>
        </w:trPr>
        <w:tc>
          <w:tcPr>
            <w:tcW w:w="6232" w:type="dxa"/>
            <w:vAlign w:val="center"/>
          </w:tcPr>
          <w:p w:rsidR="00331564" w:rsidRPr="005D6D68" w:rsidRDefault="00331564" w:rsidP="00331564">
            <w:r w:rsidRPr="005D6D68">
              <w:t>Profundidad de los tanques de sedimentación</w:t>
            </w:r>
          </w:p>
        </w:tc>
        <w:tc>
          <w:tcPr>
            <w:tcW w:w="3866" w:type="dxa"/>
            <w:vAlign w:val="center"/>
          </w:tcPr>
          <w:p w:rsidR="00331564" w:rsidRPr="005D6D68" w:rsidRDefault="00331564" w:rsidP="00331564">
            <w:r w:rsidRPr="005D6D68">
              <w:t>H.Sed</w:t>
            </w:r>
          </w:p>
        </w:tc>
      </w:tr>
      <w:tr w:rsidR="00331564" w:rsidRPr="001D7AF4" w:rsidTr="00331564">
        <w:trPr>
          <w:trHeight w:val="288"/>
        </w:trPr>
        <w:tc>
          <w:tcPr>
            <w:tcW w:w="6232" w:type="dxa"/>
            <w:vAlign w:val="center"/>
          </w:tcPr>
          <w:p w:rsidR="00331564" w:rsidRPr="005D6D68" w:rsidRDefault="00331564" w:rsidP="00331564">
            <w:r>
              <w:t>Distancia del vertedero a la pared opuesta</w:t>
            </w:r>
          </w:p>
        </w:tc>
        <w:tc>
          <w:tcPr>
            <w:tcW w:w="3866" w:type="dxa"/>
            <w:vAlign w:val="center"/>
          </w:tcPr>
          <w:p w:rsidR="00331564" w:rsidRPr="005D6D68" w:rsidRDefault="00331564" w:rsidP="00331564">
            <w:r>
              <w:t>L.SedUpflow</w:t>
            </w:r>
          </w:p>
        </w:tc>
      </w:tr>
      <w:tr w:rsidR="00331564" w:rsidRPr="001D7AF4" w:rsidTr="00331564">
        <w:trPr>
          <w:trHeight w:val="288"/>
        </w:trPr>
        <w:tc>
          <w:tcPr>
            <w:tcW w:w="6232" w:type="dxa"/>
            <w:vAlign w:val="center"/>
          </w:tcPr>
          <w:p w:rsidR="00331564" w:rsidRPr="00712078" w:rsidRDefault="00331564" w:rsidP="00331564">
            <w:pPr>
              <w:rPr>
                <w:szCs w:val="22"/>
              </w:rPr>
            </w:pPr>
            <w:r w:rsidRPr="005D6D68">
              <w:t>Profundidad</w:t>
            </w:r>
            <w:r>
              <w:t xml:space="preserve"> del canal de entrada</w:t>
            </w:r>
          </w:p>
        </w:tc>
        <w:tc>
          <w:tcPr>
            <w:tcW w:w="3866" w:type="dxa"/>
            <w:vAlign w:val="center"/>
          </w:tcPr>
          <w:p w:rsidR="00331564" w:rsidRPr="008800CD" w:rsidRDefault="00331564" w:rsidP="00331564">
            <w:pPr>
              <w:rPr>
                <w:color w:val="000000"/>
                <w:szCs w:val="22"/>
              </w:rPr>
            </w:pPr>
            <w:r w:rsidRPr="006B0544">
              <w:t>H.SedInletChannel</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5D6D68">
              <w:t>Profundidad</w:t>
            </w:r>
            <w:r>
              <w:t xml:space="preserve"> de la media caña a los difusores</w:t>
            </w:r>
          </w:p>
        </w:tc>
        <w:tc>
          <w:tcPr>
            <w:tcW w:w="3866" w:type="dxa"/>
            <w:vAlign w:val="center"/>
          </w:tcPr>
          <w:p w:rsidR="00331564" w:rsidRPr="00213D69" w:rsidRDefault="00331564" w:rsidP="00331564">
            <w:r>
              <w:t>H.JetReverserToDiffusers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4D139D">
              <w:t>Longitud de las placas de sedimentación</w:t>
            </w:r>
          </w:p>
        </w:tc>
        <w:tc>
          <w:tcPr>
            <w:tcW w:w="3866" w:type="dxa"/>
            <w:vAlign w:val="center"/>
          </w:tcPr>
          <w:p w:rsidR="00331564" w:rsidRDefault="00331564" w:rsidP="00331564">
            <w:r>
              <w:t>L.SedPlate</w:t>
            </w:r>
          </w:p>
        </w:tc>
      </w:tr>
      <w:tr w:rsidR="00331564" w:rsidRPr="001D7AF4" w:rsidTr="00331564">
        <w:trPr>
          <w:trHeight w:val="288"/>
        </w:trPr>
        <w:tc>
          <w:tcPr>
            <w:tcW w:w="6232" w:type="dxa"/>
            <w:vAlign w:val="center"/>
          </w:tcPr>
          <w:p w:rsidR="00331564" w:rsidRPr="00515B6C" w:rsidRDefault="00331564" w:rsidP="00331564">
            <w:r w:rsidRPr="00515B6C">
              <w:t>Ancho de las placas de sedimentación</w:t>
            </w:r>
          </w:p>
        </w:tc>
        <w:tc>
          <w:tcPr>
            <w:tcW w:w="3866" w:type="dxa"/>
            <w:vAlign w:val="center"/>
          </w:tcPr>
          <w:p w:rsidR="00331564" w:rsidRDefault="00331564" w:rsidP="00331564">
            <w:r>
              <w:t>W.SedPlate</w:t>
            </w:r>
          </w:p>
        </w:tc>
      </w:tr>
      <w:tr w:rsidR="00331564" w:rsidRPr="001D7AF4" w:rsidTr="00331564">
        <w:trPr>
          <w:trHeight w:val="288"/>
        </w:trPr>
        <w:tc>
          <w:tcPr>
            <w:tcW w:w="6232" w:type="dxa"/>
            <w:vAlign w:val="center"/>
          </w:tcPr>
          <w:p w:rsidR="00331564" w:rsidRPr="00515B6C" w:rsidRDefault="00331564" w:rsidP="00331564">
            <w:r w:rsidRPr="00515B6C">
              <w:t>Número de las placas de sedimentación</w:t>
            </w:r>
          </w:p>
        </w:tc>
        <w:tc>
          <w:tcPr>
            <w:tcW w:w="3866" w:type="dxa"/>
            <w:vAlign w:val="center"/>
          </w:tcPr>
          <w:p w:rsidR="00331564" w:rsidRDefault="00331564" w:rsidP="00331564">
            <w:r>
              <w:t>N.SedPlates</w:t>
            </w:r>
          </w:p>
        </w:tc>
      </w:tr>
      <w:tr w:rsidR="00331564" w:rsidRPr="001D7AF4" w:rsidTr="00331564">
        <w:trPr>
          <w:trHeight w:val="288"/>
        </w:trPr>
        <w:tc>
          <w:tcPr>
            <w:tcW w:w="6232" w:type="dxa"/>
            <w:vAlign w:val="center"/>
          </w:tcPr>
          <w:p w:rsidR="00331564" w:rsidRPr="00515B6C" w:rsidRDefault="00331564" w:rsidP="00331564">
            <w:r w:rsidRPr="00515B6C">
              <w:t>Número de los módulos de las placas de sedimentación</w:t>
            </w:r>
          </w:p>
        </w:tc>
        <w:tc>
          <w:tcPr>
            <w:tcW w:w="3866" w:type="dxa"/>
            <w:vAlign w:val="center"/>
          </w:tcPr>
          <w:p w:rsidR="00331564" w:rsidRDefault="00331564" w:rsidP="00331564">
            <w:r>
              <w:t>N.SedModPlates</w:t>
            </w:r>
          </w:p>
        </w:tc>
      </w:tr>
      <w:tr w:rsidR="00331564" w:rsidRPr="001D7AF4" w:rsidTr="00331564">
        <w:trPr>
          <w:trHeight w:val="288"/>
        </w:trPr>
        <w:tc>
          <w:tcPr>
            <w:tcW w:w="10098" w:type="dxa"/>
            <w:gridSpan w:val="2"/>
            <w:vAlign w:val="center"/>
          </w:tcPr>
          <w:p w:rsidR="00331564" w:rsidRDefault="00331564" w:rsidP="00331564">
            <w:pPr>
              <w:jc w:val="center"/>
            </w:pPr>
            <w:r w:rsidRPr="00E03E31">
              <w:rPr>
                <w:b/>
              </w:rPr>
              <w:t>Parámetros hidráulicos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F82713">
              <w:t>Tasa máxima de la disipación de energía</w:t>
            </w:r>
          </w:p>
        </w:tc>
        <w:tc>
          <w:tcPr>
            <w:tcW w:w="3866" w:type="dxa"/>
            <w:vAlign w:val="center"/>
          </w:tcPr>
          <w:p w:rsidR="00331564" w:rsidRDefault="00331564" w:rsidP="00331564">
            <w:r w:rsidRPr="00F70BD6">
              <w:t>ED.SedInlet</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736B5A">
              <w:t>Pérdida de carga total</w:t>
            </w:r>
            <w:r>
              <w:t xml:space="preserve"> </w:t>
            </w:r>
          </w:p>
        </w:tc>
        <w:tc>
          <w:tcPr>
            <w:tcW w:w="3866" w:type="dxa"/>
            <w:vAlign w:val="center"/>
          </w:tcPr>
          <w:p w:rsidR="00331564" w:rsidRDefault="00331564" w:rsidP="00331564">
            <w:r>
              <w:t>HL.SedLaunderOrifice</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1D7AF4">
              <w:t>Tiempo de retención mínimo</w:t>
            </w:r>
          </w:p>
        </w:tc>
        <w:tc>
          <w:tcPr>
            <w:tcW w:w="3866" w:type="dxa"/>
            <w:vAlign w:val="center"/>
          </w:tcPr>
          <w:p w:rsidR="00331564" w:rsidRDefault="00331564" w:rsidP="00331564">
            <w:r>
              <w:t>Ti.Sed</w:t>
            </w:r>
          </w:p>
        </w:tc>
      </w:tr>
      <w:tr w:rsidR="00331564" w:rsidRPr="001D7AF4" w:rsidTr="00331564">
        <w:trPr>
          <w:trHeight w:val="288"/>
        </w:trPr>
        <w:tc>
          <w:tcPr>
            <w:tcW w:w="10098" w:type="dxa"/>
            <w:gridSpan w:val="2"/>
            <w:vAlign w:val="center"/>
          </w:tcPr>
          <w:p w:rsidR="00331564" w:rsidRDefault="00331564" w:rsidP="00331564">
            <w:pPr>
              <w:jc w:val="center"/>
            </w:pPr>
            <w:r w:rsidRPr="001C2F42">
              <w:rPr>
                <w:b/>
              </w:rPr>
              <w:t>Datos de tubería</w:t>
            </w:r>
          </w:p>
        </w:tc>
      </w:tr>
      <w:tr w:rsidR="00331564" w:rsidRPr="00EE3BCC" w:rsidTr="00331564">
        <w:trPr>
          <w:trHeight w:val="288"/>
        </w:trPr>
        <w:tc>
          <w:tcPr>
            <w:tcW w:w="6232" w:type="dxa"/>
            <w:vAlign w:val="center"/>
          </w:tcPr>
          <w:p w:rsidR="00331564" w:rsidRPr="00CF7DF0" w:rsidRDefault="00B4601D" w:rsidP="00331564">
            <w:r>
              <w:t>D</w:t>
            </w:r>
            <w:r w:rsidR="00331564" w:rsidRPr="00CF7DF0">
              <w:t>ifusores</w:t>
            </w:r>
          </w:p>
        </w:tc>
        <w:tc>
          <w:tcPr>
            <w:tcW w:w="3866" w:type="dxa"/>
            <w:vAlign w:val="center"/>
          </w:tcPr>
          <w:p w:rsidR="00331564" w:rsidRPr="00EE3BCC" w:rsidRDefault="00331564" w:rsidP="00331564">
            <w:pPr>
              <w:rPr>
                <w:highlight w:val="yellow"/>
              </w:rPr>
            </w:pPr>
            <w:r w:rsidRPr="00EE3BCC">
              <w:t>ND.SedDiffuser</w:t>
            </w:r>
            <w:r w:rsidR="00DB4C98">
              <w:t xml:space="preserve"> de diámetro</w:t>
            </w:r>
            <w:r w:rsidRPr="00EE3BCC">
              <w:t>, L.SedManifoldDiffuser</w:t>
            </w:r>
            <w:r w:rsidR="00DB4C98">
              <w:t xml:space="preserve"> de longitud</w:t>
            </w:r>
            <w:r w:rsidRPr="00EE3BCC">
              <w:t>, W.SedDiffuserInner</w:t>
            </w:r>
            <w:r w:rsidR="00DB4C98">
              <w:t xml:space="preserve"> de ancho en la salida</w:t>
            </w:r>
          </w:p>
        </w:tc>
      </w:tr>
      <w:tr w:rsidR="00331564" w:rsidRPr="00DB4C98" w:rsidTr="00331564">
        <w:trPr>
          <w:trHeight w:val="288"/>
        </w:trPr>
        <w:tc>
          <w:tcPr>
            <w:tcW w:w="6232" w:type="dxa"/>
            <w:vAlign w:val="center"/>
          </w:tcPr>
          <w:p w:rsidR="00331564" w:rsidRPr="00EE3BCC" w:rsidRDefault="00B4601D" w:rsidP="00331564">
            <w:r>
              <w:t>M</w:t>
            </w:r>
            <w:r w:rsidR="00331564">
              <w:t>anifold de salida</w:t>
            </w:r>
          </w:p>
        </w:tc>
        <w:tc>
          <w:tcPr>
            <w:tcW w:w="3866" w:type="dxa"/>
            <w:vAlign w:val="center"/>
          </w:tcPr>
          <w:p w:rsidR="00331564" w:rsidRPr="00DB4C98" w:rsidRDefault="00DB4C98" w:rsidP="00DB4C98">
            <w:pPr>
              <w:rPr>
                <w:highlight w:val="yellow"/>
              </w:rPr>
            </w:pPr>
            <w:r w:rsidRPr="00DB4C98">
              <w:t xml:space="preserve">ND.SedLaunder de diámetro, </w:t>
            </w:r>
            <w:r w:rsidR="00331564" w:rsidRPr="00DB4C98">
              <w:t>N.SedLaunderOrifices</w:t>
            </w:r>
            <w:r>
              <w:t xml:space="preserve"> agujeros de </w:t>
            </w:r>
            <w:r w:rsidR="00331564" w:rsidRPr="00DB4C98">
              <w:t>D.SedLaunderOrifice</w:t>
            </w:r>
            <w:r>
              <w:t xml:space="preserve"> de diámetro y </w:t>
            </w:r>
            <w:r w:rsidR="00331564" w:rsidRPr="00DB4C98">
              <w:t>B.SedLaunderOrifice</w:t>
            </w:r>
            <w:r>
              <w:t xml:space="preserve"> de separación</w:t>
            </w:r>
          </w:p>
        </w:tc>
      </w:tr>
      <w:tr w:rsidR="00331564" w:rsidRPr="001D7AF4" w:rsidTr="00331564">
        <w:trPr>
          <w:trHeight w:val="288"/>
        </w:trPr>
        <w:tc>
          <w:tcPr>
            <w:tcW w:w="6232" w:type="dxa"/>
            <w:vAlign w:val="center"/>
          </w:tcPr>
          <w:p w:rsidR="00331564" w:rsidRPr="00C60B70" w:rsidRDefault="00B4601D" w:rsidP="00331564">
            <w:pPr>
              <w:rPr>
                <w:highlight w:val="yellow"/>
              </w:rPr>
            </w:pPr>
            <w:r>
              <w:t>Manifold distribuidor</w:t>
            </w:r>
          </w:p>
        </w:tc>
        <w:tc>
          <w:tcPr>
            <w:tcW w:w="3866" w:type="dxa"/>
            <w:vAlign w:val="center"/>
          </w:tcPr>
          <w:p w:rsidR="00331564" w:rsidRPr="00C60B70" w:rsidRDefault="00B4601D" w:rsidP="00331564">
            <w:pPr>
              <w:rPr>
                <w:highlight w:val="yellow"/>
              </w:rPr>
            </w:pPr>
            <w:r>
              <w:t>ND.SedManifold de diámetro, N.SedManifoldPorts agujeros de D.SedManifoldPort de diámetro y B.SedDiffuser de separación</w:t>
            </w:r>
          </w:p>
        </w:tc>
      </w:tr>
    </w:tbl>
    <w:p w:rsidR="00331564" w:rsidRPr="001D7AF4" w:rsidRDefault="00066C20" w:rsidP="00331564">
      <w:pPr>
        <w:pStyle w:val="Heading2"/>
      </w:pPr>
      <w:bookmarkStart w:id="104" w:name="_Toc435027284"/>
      <w:r>
        <w:t xml:space="preserve">– </w:t>
      </w:r>
      <w:r w:rsidR="00331564" w:rsidRPr="001D7AF4">
        <w:t>El Manto de Lodos</w:t>
      </w:r>
      <w:bookmarkEnd w:id="104"/>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w:t>
      </w:r>
      <w:r w:rsidRPr="001D7AF4">
        <w:lastRenderedPageBreak/>
        <w:t xml:space="preserve">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27EC2C1B" wp14:editId="2A64E00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5" w:name="_Toc435018736"/>
      <w:r w:rsidRPr="001D7AF4">
        <w:t xml:space="preserve">Ilustración </w:t>
      </w:r>
      <w:r w:rsidRPr="001D7AF4">
        <w:fldChar w:fldCharType="begin"/>
      </w:r>
      <w:r w:rsidRPr="001D7AF4">
        <w:instrText xml:space="preserve"> SEQ Ilustración \* ARABIC </w:instrText>
      </w:r>
      <w:r w:rsidRPr="001D7AF4">
        <w:fldChar w:fldCharType="separate"/>
      </w:r>
      <w:r w:rsidR="00F801A9">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5"/>
    </w:p>
    <w:p w:rsidR="00331564" w:rsidRPr="001D7AF4" w:rsidRDefault="00066C20" w:rsidP="00331564">
      <w:pPr>
        <w:pStyle w:val="Heading2"/>
      </w:pPr>
      <w:bookmarkStart w:id="106" w:name="_Toc435027285"/>
      <w:r>
        <w:lastRenderedPageBreak/>
        <w:t>–</w:t>
      </w:r>
      <w:r w:rsidR="00331564" w:rsidRPr="001D7AF4">
        <w:t>Recorrido de Agua</w:t>
      </w:r>
      <w:bookmarkEnd w:id="106"/>
    </w:p>
    <w:p w:rsidR="00331564" w:rsidRDefault="00331564" w:rsidP="00397536">
      <w:pPr>
        <w:pStyle w:val="Figure"/>
      </w:pPr>
      <w:r>
        <w:rPr>
          <w:noProof/>
          <w:lang w:val="en-US"/>
        </w:rPr>
        <w:drawing>
          <wp:inline distT="0" distB="0" distL="0" distR="0" wp14:anchorId="7AF231D2" wp14:editId="386E2C9E">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48000" behindDoc="0" locked="0" layoutInCell="1" allowOverlap="1" wp14:anchorId="75B26F74" wp14:editId="596AAEF9">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Al terminar su recorrido en el floculador, el agua floculada entra en el canal distribuidor de los tanques de sedimentación. De este canal el agua se divide entre los N.SedTanks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r w:rsidRPr="001D7AF4">
        <w:t>Manifold distribuidor y los difusores</w:t>
      </w:r>
    </w:p>
    <w:p w:rsidR="00331564" w:rsidRPr="001D7AF4" w:rsidRDefault="00331564" w:rsidP="00331564">
      <w:r>
        <w:rPr>
          <w:noProof/>
          <w:lang w:val="en-US"/>
        </w:rPr>
        <w:drawing>
          <wp:anchor distT="0" distB="0" distL="114300" distR="114300" simplePos="0" relativeHeight="251652096" behindDoc="0" locked="0" layoutInCell="1" allowOverlap="1" wp14:anchorId="6CC76DC8" wp14:editId="39CB7E0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50048" behindDoc="0" locked="0" layoutInCell="1" allowOverlap="1" wp14:anchorId="4EADB904" wp14:editId="799FA152">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Un tubo de diámetro ND.SedManifold, que se llama el manifold de entrada, lleva el agua del canal distribuidor a la parte inferior de cada tanque. El agua sale del manifold por debajo a través de una serie de tubos verticales de diámetro ND.SedDiffuser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54144" behindDoc="0" locked="0" layoutInCell="1" allowOverlap="1" wp14:anchorId="7BFCC2F1" wp14:editId="2ACF9701">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6192" behindDoc="0" locked="0" layoutInCell="1" allowOverlap="1" wp14:anchorId="78E0DA26" wp14:editId="651DED5F">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7" w:name="_Toc298764146"/>
      <w:bookmarkStart w:id="108" w:name="_Toc325794404"/>
      <w:bookmarkStart w:id="109" w:name="_Toc435027286"/>
      <w:bookmarkStart w:id="110" w:name="_Toc298764149"/>
      <w:r>
        <w:t xml:space="preserve">– </w:t>
      </w:r>
      <w:r w:rsidR="00331564" w:rsidRPr="001D7AF4">
        <w:t xml:space="preserve">Canales </w:t>
      </w:r>
      <w:bookmarkEnd w:id="107"/>
      <w:r w:rsidR="00331564" w:rsidRPr="001D7AF4">
        <w:t>del tanque de sedimentación</w:t>
      </w:r>
      <w:bookmarkEnd w:id="108"/>
      <w:bookmarkEnd w:id="109"/>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240" behindDoc="0" locked="0" layoutInCell="1" allowOverlap="1" wp14:anchorId="4828423C" wp14:editId="4B81C0C7">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floculos,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0"/>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0288" behindDoc="0" locked="0" layoutInCell="1" allowOverlap="1" wp14:anchorId="4BCD68FC" wp14:editId="22416B75">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B2EDD" w:rsidP="00331564">
      <w:pPr>
        <w:pStyle w:val="Figure"/>
      </w:pPr>
      <w:r>
        <w:rPr>
          <w:noProof/>
          <w:lang w:val="en-US"/>
        </w:rPr>
      </w:r>
      <w:r>
        <w:rPr>
          <w:noProof/>
          <w:lang w:val="en-US"/>
        </w:rPr>
        <w:pict>
          <v:group id="Group 102552" o:spid="_x0000_s1418" style="width:452.75pt;height:326.25pt;mso-position-horizontal-relative:char;mso-position-vertical-relative:line" coordsize="57499,41433">
            <v:shape id="Picture 680" o:spid="_x0000_s1419"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4kSXFAAAA2wAAAA8AAABkcnMvZG93bnJldi54bWxEj09rAjEUxO9Cv0N4BS9Fs0pt7dYobUER&#10;oYeu0vNj8/YP3bwsSVxXP70RCh6HmfkNs1j1phEdOV9bVjAZJyCIc6trLhUc9uvRHIQPyBoby6Tg&#10;TB5Wy4fBAlNtT/xDXRZKESHsU1RQhdCmUvq8IoN+bFvi6BXWGQxRulJqh6cIN42cJsmLNFhzXKiw&#10;pa+K8r/saBQ8S55MC/t6oe/102e7+e3cZVcoNXzsP95BBOrDPfzf3moFsze4fYk/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eJElxQAAANsAAAAPAAAAAAAAAAAAAAAA&#10;AJ8CAABkcnMvZG93bnJldi54bWxQSwUGAAAAAAQABAD3AAAAkQMAAAAA&#10;">
              <v:imagedata r:id="rId53" o:title=""/>
              <v:path arrowok="t"/>
            </v:shape>
            <v:shape id="Text Box 722" o:spid="_x0000_s1420"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style="mso-next-textbox:#Text Box 722">
                <w:txbxContent>
                  <w:p w:rsidR="00DB2EDD" w:rsidRPr="00567044" w:rsidRDefault="00DB2EDD" w:rsidP="00331564">
                    <w:pPr>
                      <w:jc w:val="center"/>
                      <w:rPr>
                        <w:sz w:val="20"/>
                        <w:lang w:val="es-ES"/>
                      </w:rPr>
                    </w:pPr>
                    <w:r>
                      <w:rPr>
                        <w:sz w:val="20"/>
                        <w:lang w:val="es-ES"/>
                      </w:rPr>
                      <w:t>Entrada después de floculación</w:t>
                    </w:r>
                  </w:p>
                </w:txbxContent>
              </v:textbox>
            </v:shape>
            <v:shape id="Straight Arrow Connector 723" o:spid="_x0000_s1421"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1GEMUAAADbAAAADwAAAGRycy9kb3ducmV2LnhtbESPT2vCQBTE70K/w/IKvenGFoKkbkJb&#10;2uJJ8E/q9ZF9Jmmzb5fsVqOf3hUEj8PM/IaZF4PpxIF631pWMJ0kIIgrq1uuFWw3X+MZCB+QNXaW&#10;ScGJPBT5w2iOmbZHXtFhHWoRIewzVNCE4DIpfdWQQT+xjjh6e9sbDFH2tdQ9HiPcdPI5SVJpsOW4&#10;0KCjj4aqv/W/UVAuzef3ixvKmXx35qcuz7v09KvU0+Pw9goi0BDu4Vt7oRWkU7h+iT9A5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p1GEMUAAADbAAAADwAAAAAAAAAA&#10;AAAAAAChAgAAZHJzL2Rvd25yZXYueG1sUEsFBgAAAAAEAAQA+QAAAJMDAAAAAA==&#10;" strokecolor="#f79646" strokeweight="1.5pt">
              <v:stroke endarrow="block"/>
              <v:shadow color="#974706" opacity=".5" offset="1pt"/>
            </v:shape>
            <v:shape id="Text Box 724" o:spid="_x0000_s1422"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style="mso-next-textbox:#Text Box 724">
                <w:txbxContent>
                  <w:p w:rsidR="00DB2EDD" w:rsidRPr="00567044" w:rsidRDefault="00DB2EDD"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423"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3c8YAAADbAAAADwAAAGRycy9kb3ducmV2LnhtbESPT2vCQBTE74V+h+UVvNVNWxGJ2UiR&#10;tlpQIf45eHtkn0lq9m3IrjH99t2C4HGYmd8wyaw3teiodZVlBS/DCARxbnXFhYL97vN5AsJ5ZI21&#10;ZVLwSw5m6eNDgrG2V86o2/pCBAi7GBWU3jexlC4vyaAb2oY4eCfbGvRBtoXULV4D3NTyNYrG0mDF&#10;YaHEhuYl5eftxSgYzY/dQW8WuO6/6GefLz6y1fdZqcFT/z4F4an39/CtvdQKxm/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WN3PGAAAA2wAAAA8AAAAAAAAA&#10;AAAAAAAAoQIAAGRycy9kb3ducmV2LnhtbFBLBQYAAAAABAAEAPkAAACUAwAAAAA=&#10;" strokecolor="#f79646" strokeweight="1.5pt">
              <v:stroke endarrow="block"/>
              <v:shadow color="#974706" opacity=".5" offset="1pt"/>
            </v:shape>
            <v:shape id="Text Box 726" o:spid="_x0000_s1424"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style="mso-next-textbox:#Text Box 726">
                <w:txbxContent>
                  <w:p w:rsidR="00DB2EDD" w:rsidRPr="00567044" w:rsidRDefault="00DB2EDD" w:rsidP="00331564">
                    <w:pPr>
                      <w:jc w:val="center"/>
                      <w:rPr>
                        <w:sz w:val="20"/>
                        <w:lang w:val="es-ES"/>
                      </w:rPr>
                    </w:pPr>
                    <w:r>
                      <w:rPr>
                        <w:sz w:val="20"/>
                        <w:lang w:val="es-ES"/>
                      </w:rPr>
                      <w:t>Pared entre los canales de entrada y de salida</w:t>
                    </w:r>
                  </w:p>
                </w:txbxContent>
              </v:textbox>
            </v:shape>
            <v:shape id="Straight Arrow Connector 732" o:spid="_x0000_s1425"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KnMYAAADbAAAADwAAAGRycy9kb3ducmV2LnhtbESPT2vCQBTE74V+h+UVvNVNSxWJ2UiR&#10;tlpQIf45eHtkn0lq9m3IrjH99t2C4HGYmd8wyaw3teiodZVlBS/DCARxbnXFhYL97vN5AsJ5ZI21&#10;ZVLwSw5m6eNDgrG2V86o2/pCBAi7GBWU3jexlC4vyaAb2oY4eCfbGvRBtoXULV4D3NTyNYrG0mDF&#10;YaHEhuYl5eftxSh4mx+7g94scN1/0c8+X3xkq++zUoOn/n0KwlPv7+Fbe6kVjEf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zCpzGAAAA2wAAAA8AAAAAAAAA&#10;AAAAAAAAoQIAAGRycy9kb3ducmV2LnhtbFBLBQYAAAAABAAEAPkAAACUAwAAAAA=&#10;" strokecolor="#f79646" strokeweight="1.5pt">
              <v:stroke endarrow="block"/>
              <v:shadow color="#974706" opacity=".5" offset="1pt"/>
            </v:shape>
            <v:shape id="Text Box 727" o:spid="_x0000_s1426"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style="mso-next-textbox:#Text Box 727">
                <w:txbxContent>
                  <w:p w:rsidR="00DB2EDD" w:rsidRPr="00567044" w:rsidRDefault="00DB2EDD" w:rsidP="00331564">
                    <w:pPr>
                      <w:jc w:val="center"/>
                      <w:rPr>
                        <w:sz w:val="20"/>
                        <w:lang w:val="es-ES"/>
                      </w:rPr>
                    </w:pPr>
                    <w:r>
                      <w:rPr>
                        <w:sz w:val="20"/>
                        <w:lang w:val="es-ES"/>
                      </w:rPr>
                      <w:t>Salidas a los filtros</w:t>
                    </w:r>
                  </w:p>
                </w:txbxContent>
              </v:textbox>
            </v:shape>
            <v:shape id="Straight Arrow Connector 728" o:spid="_x0000_s1427"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v:shape id="Straight Arrow Connector 729" o:spid="_x0000_s1428"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fvjcEAAADbAAAADwAAAGRycy9kb3ducmV2LnhtbERPy4rCMBTdD/gP4QqzG1NHKFKNojLK&#10;rAZ8VLeX5tpWm5vQRK3z9WYxMMvDeU/nnWnEnVpfW1YwHCQgiAuray4VHPbrjzEIH5A1NpZJwZM8&#10;zGe9tylm2j54S/ddKEUMYZ+hgioEl0npi4oM+oF1xJE729ZgiLAtpW7xEcNNIz+TJJUGa44NFTpa&#10;VVRcdzejIP8xX5uR6/KxXDpzLPPfU/q8KPXe7xYTEIG68C/+c39rBWkcG7/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NwQAAANsAAAAPAAAAAAAAAAAAAAAA&#10;AKECAABkcnMvZG93bnJldi54bWxQSwUGAAAAAAQABAD5AAAAjwMAAAAA&#10;" strokecolor="#f79646" strokeweight="1.5pt">
              <v:stroke endarrow="block"/>
              <v:shadow color="#974706" opacity=".5" offset="1pt"/>
            </v:shape>
            <v:shape id="Text Box 730" o:spid="_x0000_s1429"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style="mso-next-textbox:#Text Box 730">
                <w:txbxContent>
                  <w:p w:rsidR="00DB2EDD" w:rsidRPr="00567044" w:rsidRDefault="00DB2EDD" w:rsidP="00331564">
                    <w:pPr>
                      <w:jc w:val="center"/>
                      <w:rPr>
                        <w:sz w:val="20"/>
                        <w:lang w:val="es-ES"/>
                      </w:rPr>
                    </w:pPr>
                    <w:r>
                      <w:rPr>
                        <w:sz w:val="20"/>
                        <w:lang w:val="es-ES"/>
                      </w:rPr>
                      <w:t>Vertedero de salida que mantiene el nivel de agua en el tanque</w:t>
                    </w:r>
                  </w:p>
                </w:txbxContent>
              </v:textbox>
            </v:shape>
            <v:shape id="Straight Arrow Connector 731" o:spid="_x0000_s1430"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0/2cEAAADbAAAADwAAAGRycy9kb3ducmV2LnhtbERPy4rCMBTdD/gP4QqzG1NFZqQaRcTH&#10;CCr4Wri7NNe22tyUJlPr35vFgMvDeY8mjSlETZXLLSvodiIQxInVOacKTsfF1wCE88gaC8uk4EkO&#10;JuPWxwhjbR+8p/rgUxFC2MWoIPO+jKV0SUYGXceWxIG72sqgD7BKpa7wEcJNIXtR9C0N5hwaMixp&#10;llFyP/wZBf3ZpT7r3Qq3zZJup2Q132/Wd6U+2810CMJT49/if/evVvAT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T/ZwQAAANsAAAAPAAAAAAAAAAAAAAAA&#10;AKECAABkcnMvZG93bnJldi54bWxQSwUGAAAAAAQABAD5AAAAjwMAAAAA&#10;" strokecolor="#f79646" strokeweight="1.5pt">
              <v:stroke endarrow="block"/>
              <v:shadow color="#974706" opacity=".5" offset="1pt"/>
            </v:shap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Pr="001D7AF4" w:rsidRDefault="00331564" w:rsidP="00331564">
      <w:pPr>
        <w:pStyle w:val="Caption"/>
      </w:pPr>
      <w:bookmarkStart w:id="111" w:name="_Ref381771738"/>
      <w:bookmarkStart w:id="112" w:name="_Toc325794439"/>
      <w:bookmarkStart w:id="113" w:name="_Toc435018737"/>
      <w:r w:rsidRPr="001D7AF4">
        <w:t xml:space="preserve">Ilustración </w:t>
      </w:r>
      <w:r w:rsidRPr="001D7AF4">
        <w:fldChar w:fldCharType="begin"/>
      </w:r>
      <w:r w:rsidRPr="001D7AF4">
        <w:instrText xml:space="preserve"> SEQ Ilustración \* ARABIC </w:instrText>
      </w:r>
      <w:r w:rsidRPr="001D7AF4">
        <w:fldChar w:fldCharType="separate"/>
      </w:r>
      <w:r w:rsidR="00F801A9">
        <w:rPr>
          <w:noProof/>
        </w:rPr>
        <w:t>33</w:t>
      </w:r>
      <w:r w:rsidRPr="001D7AF4">
        <w:fldChar w:fldCharType="end"/>
      </w:r>
      <w:bookmarkEnd w:id="111"/>
      <w:r w:rsidRPr="001D7AF4">
        <w:t>. Canales de los tanques de sedimenta</w:t>
      </w:r>
      <w:bookmarkEnd w:id="112"/>
      <w:r w:rsidRPr="001D7AF4">
        <w:t>ción</w:t>
      </w:r>
      <w:r w:rsidR="00397536">
        <w:t>.</w:t>
      </w:r>
      <w:bookmarkEnd w:id="113"/>
    </w:p>
    <w:p w:rsidR="00331564" w:rsidRPr="001D7AF4" w:rsidRDefault="00066C20" w:rsidP="00331564">
      <w:pPr>
        <w:pStyle w:val="Heading2"/>
      </w:pPr>
      <w:bookmarkStart w:id="114" w:name="_Toc298764150"/>
      <w:bookmarkStart w:id="115" w:name="_Toc325794405"/>
      <w:bookmarkStart w:id="116" w:name="_Toc435027287"/>
      <w:r>
        <w:t xml:space="preserve">– </w:t>
      </w:r>
      <w:r w:rsidR="00331564" w:rsidRPr="001D7AF4">
        <w:t>Manifold distribuidor</w:t>
      </w:r>
      <w:bookmarkEnd w:id="114"/>
      <w:bookmarkEnd w:id="115"/>
      <w:bookmarkEnd w:id="116"/>
    </w:p>
    <w:p w:rsidR="00331564" w:rsidRPr="00D864D9" w:rsidRDefault="00331564" w:rsidP="00331564">
      <w:r w:rsidRPr="001D7AF4">
        <w:t>El agua entra en cada tanque de sedimentación a través de un manifold distribuidor de ND.SedManifold.</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lastRenderedPageBreak/>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68480" behindDoc="0" locked="0" layoutInCell="1" allowOverlap="1" wp14:anchorId="42C42E29" wp14:editId="7B2BBFBF">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Para lograr el tercer objetivo, se define la tasa de disipación de energía máxima, ε</w:t>
      </w:r>
      <w:r w:rsidRPr="001D7AF4">
        <w:rPr>
          <w:vertAlign w:val="subscript"/>
        </w:rPr>
        <w:t>Max</w:t>
      </w:r>
      <w:r w:rsidRPr="001D7AF4">
        <w:t>, igual a la del floculador</w:t>
      </w:r>
      <w:r w:rsidRPr="001D7AF4">
        <w:rPr>
          <w:vertAlign w:val="subscript"/>
        </w:rPr>
        <w:t xml:space="preserve"> </w:t>
      </w:r>
      <w:r w:rsidRPr="001D7AF4">
        <w:t>de 10 mW/kg, para que los flóculos que no se rompan en el floculador, el tubo o en las salidas. Esto restringe el diámetro mínimo del tubo a 8” dado el caudal máximo de la cámara.</w:t>
      </w:r>
    </w:p>
    <w:p w:rsidR="00331564" w:rsidRDefault="00331564" w:rsidP="00331564"/>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2336" behindDoc="0" locked="0" layoutInCell="1" allowOverlap="1" wp14:anchorId="5867EEF5" wp14:editId="26470E7D">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flóculos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flóculos que se caen en la curva para llevarlos de nuevo para arriba. Si no se deja espacio suficiente bajo los extremos de los difusores, resultan niveles de disipación de energía altos q</w:t>
      </w:r>
      <w:r w:rsidR="00A56A9D">
        <w:t>ue pueden quebrar los flóculos.</w:t>
      </w:r>
    </w:p>
    <w:p w:rsidR="00331564" w:rsidRPr="001D7AF4" w:rsidRDefault="00DB2EDD" w:rsidP="00331564">
      <w:pPr>
        <w:pStyle w:val="Figure"/>
        <w:rPr>
          <w:noProof/>
        </w:rPr>
      </w:pPr>
      <w:r>
        <w:rPr>
          <w:noProof/>
          <w:lang w:val="en-US"/>
        </w:rPr>
        <w:lastRenderedPageBreak/>
        <w:pict>
          <v:shape id="_x0000_s1440" type="#_x0000_t202" style="position:absolute;left:0;text-align:left;margin-left:386.75pt;margin-top:113.4pt;width:110.25pt;height:57.6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PLWxocwAgAAWwQAAA4AAAAAAAAAAAAAAAAA&#10;LgIAAGRycy9lMm9Eb2MueG1sUEsBAi0AFAAGAAgAAAAhAJO+yhXhAAAACwEAAA8AAAAAAAAAAAAA&#10;AAAAigQAAGRycy9kb3ducmV2LnhtbFBLBQYAAAAABAAEAPMAAACYBQAAAAA=&#10;">
            <v:textbox style="mso-next-textbox:#_x0000_s1440">
              <w:txbxContent>
                <w:p w:rsidR="00DB2EDD" w:rsidRPr="00567044" w:rsidRDefault="00DB2EDD" w:rsidP="00331564">
                  <w:pPr>
                    <w:jc w:val="center"/>
                    <w:rPr>
                      <w:sz w:val="20"/>
                      <w:lang w:val="es-ES"/>
                    </w:rPr>
                  </w:pPr>
                  <w:r>
                    <w:rPr>
                      <w:sz w:val="20"/>
                      <w:lang w:val="es-ES"/>
                    </w:rPr>
                    <w:t>Curva al fondo donde se resuspenden los flóculos para mantener el manto de lodos</w:t>
                  </w:r>
                </w:p>
              </w:txbxContent>
            </v:textbox>
          </v:shape>
        </w:pict>
      </w:r>
      <w:r>
        <w:rPr>
          <w:noProof/>
          <w:lang w:val="en-US"/>
        </w:rPr>
        <w:pict>
          <v:shape id="AutoShape 386" o:spid="_x0000_s1439" type="#_x0000_t32" style="position:absolute;left:0;text-align:left;margin-left:288.45pt;margin-top:158.85pt;width:98.3pt;height:47.65pt;flip:x;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qd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sx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Bn6Nqd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w:r>
      <w:r>
        <w:rPr>
          <w:noProof/>
          <w:lang w:val="en-US"/>
        </w:rPr>
        <w:pict>
          <v:shape id="_x0000_s1438" type="#_x0000_t202" style="position:absolute;left:0;text-align:left;margin-left:19.95pt;margin-top:88.05pt;width:110.95pt;height:25.3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style="mso-next-textbox:#_x0000_s1438">
              <w:txbxContent>
                <w:p w:rsidR="00DB2EDD" w:rsidRPr="00567044" w:rsidRDefault="00DB2EDD" w:rsidP="00331564">
                  <w:pPr>
                    <w:jc w:val="center"/>
                    <w:rPr>
                      <w:sz w:val="20"/>
                      <w:lang w:val="es-ES"/>
                    </w:rPr>
                  </w:pPr>
                  <w:r>
                    <w:rPr>
                      <w:sz w:val="20"/>
                      <w:lang w:val="es-ES"/>
                    </w:rPr>
                    <w:t>Tubos formados de 1”</w:t>
                  </w:r>
                </w:p>
              </w:txbxContent>
            </v:textbox>
          </v:shape>
        </w:pict>
      </w:r>
      <w:r>
        <w:rPr>
          <w:noProof/>
          <w:lang w:val="en-US"/>
        </w:rPr>
        <w:pict>
          <v:shape id="AutoShape 384" o:spid="_x0000_s1437" type="#_x0000_t32" style="position:absolute;left:0;text-align:left;margin-left:113.6pt;margin-top:113.4pt;width:65.45pt;height:30.9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9mxg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BOW39mxgIAAMAFAAAOAAAAAAAAAAAAAAAAAC4CAABkcnMvZTJvRG9jLnhtbFBLAQIt&#10;ABQABgAIAAAAIQDTn6Bd3wAAAAsBAAAPAAAAAAAAAAAAAAAAACAFAABkcnMvZG93bnJldi54bWxQ&#10;SwUGAAAAAAQABADzAAAALAYAAAAA&#10;" strokecolor="#f79646" strokeweight="1.5pt">
            <v:stroke endarrow="block"/>
            <v:shadow color="#974706" opacity=".5" offset="1pt"/>
          </v:shape>
        </w:pict>
      </w:r>
      <w:r w:rsidR="00331564" w:rsidRPr="001D7AF4">
        <w:rPr>
          <w:noProof/>
          <w:lang w:val="en-US"/>
        </w:rPr>
        <w:drawing>
          <wp:inline distT="0" distB="0" distL="0" distR="0" wp14:anchorId="0F0390F4" wp14:editId="16DC9551">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7"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8" w:name="_Toc435018738"/>
      <w:r w:rsidRPr="001D7AF4">
        <w:t xml:space="preserve">Ilustración </w:t>
      </w:r>
      <w:r w:rsidRPr="001D7AF4">
        <w:fldChar w:fldCharType="begin"/>
      </w:r>
      <w:r w:rsidRPr="001D7AF4">
        <w:instrText xml:space="preserve"> SEQ Ilustración \* ARABIC </w:instrText>
      </w:r>
      <w:r w:rsidRPr="001D7AF4">
        <w:fldChar w:fldCharType="separate"/>
      </w:r>
      <w:r w:rsidR="00F801A9">
        <w:rPr>
          <w:noProof/>
        </w:rPr>
        <w:t>34</w:t>
      </w:r>
      <w:r w:rsidRPr="001D7AF4">
        <w:fldChar w:fldCharType="end"/>
      </w:r>
      <w:r w:rsidRPr="001D7AF4">
        <w:t>. Vista del corte transversal de una cámara de sedimentación concentrada en el tubo distribuidor</w:t>
      </w:r>
      <w:bookmarkEnd w:id="117"/>
      <w:bookmarkEnd w:id="118"/>
    </w:p>
    <w:p w:rsidR="00331564" w:rsidRPr="001D7AF4" w:rsidRDefault="00331564" w:rsidP="00331564">
      <w:pPr>
        <w:contextualSpacing/>
      </w:pPr>
    </w:p>
    <w:p w:rsidR="00331564" w:rsidRPr="001D7AF4" w:rsidRDefault="00066C20" w:rsidP="00331564">
      <w:pPr>
        <w:pStyle w:val="Heading2"/>
      </w:pPr>
      <w:bookmarkStart w:id="119" w:name="_Toc325794406"/>
      <w:bookmarkStart w:id="120" w:name="_Toc435027288"/>
      <w:r>
        <w:t xml:space="preserve">– </w:t>
      </w:r>
      <w:r w:rsidR="00331564" w:rsidRPr="001D7AF4">
        <w:t>Válvulas de drenaje</w:t>
      </w:r>
      <w:bookmarkEnd w:id="119"/>
      <w:bookmarkEnd w:id="120"/>
    </w:p>
    <w:p w:rsidR="00331564" w:rsidRPr="001D7AF4" w:rsidRDefault="00331564" w:rsidP="00331564">
      <w:bookmarkStart w:id="121" w:name="_Toc298764153"/>
      <w:bookmarkStart w:id="122" w:name="_Toc325794407"/>
      <w:r w:rsidRPr="001D7AF4">
        <w:t>La cámara de sedimentación lleva dos válvulas para purgar los lodos y vaciar los tanques para limpieza y mantenimiento. La que se utiliza más durante la operación normal es la válvula de diámetro 1” que sale de la tolva de flóculos.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3" w:name="_Toc435027289"/>
      <w:r>
        <w:t xml:space="preserve">– </w:t>
      </w:r>
      <w:r w:rsidR="00331564" w:rsidRPr="001D7AF4">
        <w:t xml:space="preserve">Placas </w:t>
      </w:r>
      <w:bookmarkEnd w:id="121"/>
      <w:bookmarkEnd w:id="122"/>
      <w:r w:rsidR="00331564" w:rsidRPr="001D7AF4">
        <w:t>de sedimentación</w:t>
      </w:r>
      <w:bookmarkEnd w:id="123"/>
    </w:p>
    <w:p w:rsidR="00D864D9" w:rsidRDefault="00331564" w:rsidP="00331564">
      <w:r>
        <w:rPr>
          <w:noProof/>
          <w:lang w:val="en-US"/>
        </w:rPr>
        <w:drawing>
          <wp:anchor distT="0" distB="0" distL="114300" distR="114300" simplePos="0" relativeHeight="251664384" behindDoc="0" locked="0" layoutInCell="1" allowOverlap="1" wp14:anchorId="27591281" wp14:editId="1F279CAE">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4DB2936E" wp14:editId="56CEC318">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4" w:name="_Toc435018739"/>
      <w:r>
        <w:t xml:space="preserve">Ilustración </w:t>
      </w:r>
      <w:r>
        <w:fldChar w:fldCharType="begin"/>
      </w:r>
      <w:r>
        <w:instrText xml:space="preserve"> SEQ Ilustración \* ARABIC </w:instrText>
      </w:r>
      <w:r>
        <w:fldChar w:fldCharType="separate"/>
      </w:r>
      <w:r w:rsidR="00F801A9">
        <w:rPr>
          <w:noProof/>
        </w:rPr>
        <w:t>35</w:t>
      </w:r>
      <w:r>
        <w:fldChar w:fldCharType="end"/>
      </w:r>
      <w:r>
        <w:t xml:space="preserve">. </w:t>
      </w:r>
      <w:r w:rsidR="00B51561">
        <w:t xml:space="preserve">Las placas de sedimentación reducen la caída del flóculo a una superficie sólida. En estos dos esquemas se ve la diferencia entre </w:t>
      </w:r>
      <w:r w:rsidR="00FB617A">
        <w:t>la distancia que una partícula tiene que caer en el mismo lapso de tiempo con placas y sin placas.</w:t>
      </w:r>
      <w:bookmarkEnd w:id="124"/>
    </w:p>
    <w:p w:rsidR="00B51561" w:rsidRPr="001D7AF4" w:rsidRDefault="00B51561" w:rsidP="00331564"/>
    <w:p w:rsidR="00331564" w:rsidRPr="001D7AF4" w:rsidRDefault="00066C20" w:rsidP="00331564">
      <w:pPr>
        <w:pStyle w:val="Heading2"/>
      </w:pPr>
      <w:bookmarkStart w:id="125" w:name="_Toc298764154"/>
      <w:bookmarkStart w:id="126" w:name="_Toc325794408"/>
      <w:bookmarkStart w:id="127" w:name="_Toc435027290"/>
      <w:r>
        <w:t xml:space="preserve">– </w:t>
      </w:r>
      <w:r w:rsidR="00331564" w:rsidRPr="001D7AF4">
        <w:t>Tubos recolectores</w:t>
      </w:r>
      <w:bookmarkEnd w:id="125"/>
      <w:bookmarkEnd w:id="126"/>
      <w:bookmarkEnd w:id="127"/>
    </w:p>
    <w:p w:rsidR="00331564" w:rsidRPr="001D7AF4" w:rsidRDefault="00331564" w:rsidP="00331564">
      <w:r>
        <w:rPr>
          <w:noProof/>
          <w:lang w:val="en-US"/>
        </w:rPr>
        <w:drawing>
          <wp:anchor distT="0" distB="0" distL="114300" distR="114300" simplePos="0" relativeHeight="251666432" behindDoc="0" locked="0" layoutInCell="1" allowOverlap="1" wp14:anchorId="551F4B48" wp14:editId="2C97E1A6">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8" w:name="_Toc435027291"/>
      <w:r>
        <w:t xml:space="preserve">– </w:t>
      </w:r>
      <w:r w:rsidR="00331564" w:rsidRPr="001D7AF4">
        <w:t>Teoría del Diseño</w:t>
      </w:r>
      <w:bookmarkEnd w:id="128"/>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DB2EDD"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331564" w:rsidP="00331564">
      <w:r w:rsidRPr="001D7AF4">
        <w:t>En donde</w:t>
      </w:r>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DB2EDD"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331564" w:rsidP="00331564">
      <w:r w:rsidRPr="001D7AF4">
        <w:t>En donde</w:t>
      </w:r>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DB2EDD"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331564" w:rsidP="00331564">
      <w:r w:rsidRPr="001D7AF4">
        <w:t>En donde</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Si la velocidad terminal de un flóculo es mayor que la velocidad de captura, el flóculo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La velocidad de deslizamiento determina la velocidad terminal más lenta de un flóculo que puede caerse y deslizarse para abajo en la superficie de la placa. Es una función de la gradiente de velocidad en la superficie de la placa, el ángulo de las placas, y la densidad de los flóculos. Aunque caen en la superficie de las placas, los flóculos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DB2EDD"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331564">
      <w:pPr>
        <w:ind w:firstLine="360"/>
        <w:contextualSpacing/>
        <w:rPr>
          <w:szCs w:val="24"/>
        </w:rPr>
      </w:pPr>
    </w:p>
    <w:p w:rsidR="00331564" w:rsidRPr="001D7AF4" w:rsidRDefault="00331564" w:rsidP="00331564">
      <w:r w:rsidRPr="001D7AF4">
        <w:t>Y por lo tanto, la pérdida de carga es igual a:</w:t>
      </w:r>
    </w:p>
    <w:p w:rsidR="00331564" w:rsidRPr="001D7AF4" w:rsidRDefault="00DB2EDD"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331564">
      <w:pPr>
        <w:ind w:firstLine="360"/>
        <w:contextualSpacing/>
        <w:rPr>
          <w:szCs w:val="24"/>
        </w:rPr>
      </w:pPr>
    </w:p>
    <w:p w:rsidR="00331564" w:rsidRPr="001D7AF4" w:rsidRDefault="00331564" w:rsidP="00331564">
      <w:r w:rsidRPr="001D7AF4">
        <w:t>Sin embargo, la perdida entre las placas es muy pequeña, alrededor de 1 μm de columna de agua. Por lo tanto, es necesario tener otras perdidas de carga a lo largo del recorrido de agua en el tanque para lograr una distribución uniforme de flujo.</w:t>
      </w:r>
    </w:p>
    <w:p w:rsidR="00331564" w:rsidRPr="001D7AF4" w:rsidRDefault="00331564" w:rsidP="00331564">
      <w:pPr>
        <w:ind w:firstLine="360"/>
        <w:contextualSpacing/>
        <w:rPr>
          <w:szCs w:val="24"/>
        </w:rPr>
      </w:pPr>
    </w:p>
    <w:p w:rsidR="00331564" w:rsidRPr="001D7AF4" w:rsidRDefault="00331564" w:rsidP="00331564">
      <w:pPr>
        <w:pStyle w:val="Heading3"/>
      </w:pPr>
      <w:r w:rsidRPr="001D7AF4">
        <w:t>Manifold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manifold distribuidor con salidas a lo largo sucede un fenómeno que se llama </w:t>
      </w:r>
      <w:r w:rsidRPr="001D7AF4">
        <w:rPr>
          <w:i/>
        </w:rPr>
        <w:t>recuperación de presión</w:t>
      </w:r>
      <w:r w:rsidRPr="001D7AF4">
        <w:t xml:space="preserve"> en que la presión piezométrica del agua aumenta para compensar la disminución de velocidad. Este cambio de presión piezométrica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Para evitar que suceda este fenómeno, la pérdida de carga de la salida de los difusores tiene que ser mayor que el cambio de presión piezométrica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DB2EDD"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DB2EDD"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DB2EDD"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DB2EDD"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Los flóculos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29" w:name="_Toc325794403"/>
      <w:bookmarkStart w:id="130" w:name="_Toc435027292"/>
      <w:r>
        <w:lastRenderedPageBreak/>
        <w:t xml:space="preserve">– </w:t>
      </w:r>
      <w:r w:rsidR="00331564" w:rsidRPr="001D7AF4">
        <w:t>Dimensionamiento</w:t>
      </w:r>
      <w:bookmarkEnd w:id="129"/>
      <w:r w:rsidR="00331564" w:rsidRPr="001D7AF4">
        <w:t xml:space="preserve"> y Detalles de Construcción</w:t>
      </w:r>
      <w:bookmarkEnd w:id="130"/>
    </w:p>
    <w:p w:rsidR="00331564" w:rsidRPr="001D7AF4" w:rsidRDefault="00331564" w:rsidP="00331564">
      <w:pPr>
        <w:pStyle w:val="Heading3"/>
      </w:pPr>
      <w:r w:rsidRPr="001D7AF4">
        <w:t>Área activa de sedimentación</w:t>
      </w:r>
    </w:p>
    <w:p w:rsidR="00331564" w:rsidRPr="001D7AF4" w:rsidRDefault="00331564" w:rsidP="00331564">
      <w:r w:rsidRPr="001D7AF4">
        <w:t>Dado el caudal máximo de la cámara que es los 44 L/s total de la planta entre las 8 cámaras, igual a 5.5 L/s, la longitud de la parte activa del tanque que provee la velocidad deseada es 5.21 m. La longitud total de los tanques de 6.59 m también incluye el ancho de los canales. Se proporciona por la tolva de flóculos sólo el espacio bajo los canales, que no es parte del área activa de sedimentación.</w:t>
      </w:r>
    </w:p>
    <w:p w:rsidR="00331564" w:rsidRPr="001D7AF4" w:rsidRDefault="00331564" w:rsidP="00331564"/>
    <w:p w:rsidR="00331564" w:rsidRPr="001D7AF4" w:rsidRDefault="00331564" w:rsidP="00331564">
      <w:pPr>
        <w:spacing w:after="200"/>
        <w:contextualSpacing/>
      </w:pPr>
      <w:r w:rsidRPr="001D7AF4">
        <w:t>Las cámaras tienen pendientes en cada lado que corren a lo largo del tanque y que llevan los flóculos sedimentados al centro de la cámara para ser re-suspendidos o purgados del tanque por el tubo de drenaje. El ángulo de inclinación de estas pendientes es 50 grados y alcanzan una altura medida del borde de la media caña de 58 cm. Hay una distancia vertical entre la cima de las pendientes y la parte superior del vertedero de flóculos de 15 cm, y 15 cm más entre el vertedero de flóculos y la parte inferior de las placas. Con la altura de las placas, el espacio vertical entre ellas y el tubo recolector, y la pérdida de carga por los orificios del tubo recolector, la profundidad total del tanque de sedimentación, medida desde la parte superior de la losa, es 1.60 m. Con el borde, la altura total de los tanques es 1.70 m.</w:t>
      </w:r>
    </w:p>
    <w:p w:rsidR="00331564" w:rsidRPr="001D7AF4" w:rsidRDefault="00331564" w:rsidP="00331564">
      <w:pPr>
        <w:pStyle w:val="Caption"/>
      </w:pPr>
    </w:p>
    <w:p w:rsidR="00331564" w:rsidRPr="001D7AF4" w:rsidRDefault="00331564" w:rsidP="00397536">
      <w:pPr>
        <w:pStyle w:val="Caption"/>
        <w:jc w:val="left"/>
      </w:pPr>
      <w:bookmarkStart w:id="131" w:name="_Toc435018755"/>
      <w:r w:rsidRPr="001D7AF4">
        <w:t xml:space="preserve">Tabla </w:t>
      </w:r>
      <w:r w:rsidRPr="001D7AF4">
        <w:fldChar w:fldCharType="begin"/>
      </w:r>
      <w:r w:rsidRPr="001D7AF4">
        <w:instrText xml:space="preserve"> SEQ Tabla \* ARABIC </w:instrText>
      </w:r>
      <w:r w:rsidRPr="001D7AF4">
        <w:fldChar w:fldCharType="separate"/>
      </w:r>
      <w:r w:rsidR="00E86550">
        <w:rPr>
          <w:noProof/>
        </w:rPr>
        <w:t>12</w:t>
      </w:r>
      <w:r w:rsidRPr="001D7AF4">
        <w:fldChar w:fldCharType="end"/>
      </w:r>
      <w:r w:rsidRPr="001D7AF4">
        <w:t>. Datos generales de los tanques de sedimentación</w:t>
      </w:r>
      <w:bookmarkEnd w:id="1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2"/>
        <w:gridCol w:w="3007"/>
      </w:tblGrid>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Q.Sed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N.SedTanks</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V.SedCBod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V.SedUpBod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Ti.Sed</w:t>
            </w:r>
          </w:p>
        </w:tc>
      </w:tr>
    </w:tbl>
    <w:p w:rsidR="00331564" w:rsidRPr="001D7AF4" w:rsidRDefault="00331564" w:rsidP="00331564">
      <w:pPr>
        <w:pStyle w:val="Heading3"/>
      </w:pPr>
      <w:bookmarkStart w:id="132" w:name="_Toc325794423"/>
    </w:p>
    <w:p w:rsidR="00397536" w:rsidRDefault="00397536" w:rsidP="00331564">
      <w:pPr>
        <w:rPr>
          <w:rFonts w:eastAsiaTheme="majorEastAsia" w:cstheme="majorBidi"/>
          <w:b/>
          <w:sz w:val="28"/>
          <w:szCs w:val="24"/>
        </w:rPr>
      </w:pPr>
    </w:p>
    <w:p w:rsidR="00397536" w:rsidRPr="001D7AF4" w:rsidRDefault="00E86550" w:rsidP="00E86550">
      <w:pPr>
        <w:pStyle w:val="Caption"/>
        <w:spacing w:line="240" w:lineRule="auto"/>
        <w:jc w:val="left"/>
      </w:pPr>
      <w:r>
        <w:t xml:space="preserve">Tabla </w:t>
      </w:r>
      <w:r>
        <w:fldChar w:fldCharType="begin"/>
      </w:r>
      <w:r>
        <w:instrText xml:space="preserve"> SEQ Tabla \* ARABIC </w:instrText>
      </w:r>
      <w:r>
        <w:fldChar w:fldCharType="separate"/>
      </w:r>
      <w:r>
        <w:rPr>
          <w:noProof/>
        </w:rPr>
        <w:t>13</w:t>
      </w:r>
      <w:r>
        <w:fldChar w:fldCharType="end"/>
      </w:r>
      <w:r>
        <w:t>. Datos constructivos de los tanques de sedimentación</w:t>
      </w:r>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31"/>
        <w:gridCol w:w="2650"/>
      </w:tblGrid>
      <w:tr w:rsidR="00331564" w:rsidRPr="001D7AF4" w:rsidTr="00397536">
        <w:tc>
          <w:tcPr>
            <w:tcW w:w="7631" w:type="dxa"/>
          </w:tcPr>
          <w:p w:rsidR="00331564" w:rsidRPr="001D7AF4" w:rsidRDefault="00331564" w:rsidP="00331564">
            <w:pPr>
              <w:keepNext/>
              <w:keepLines/>
              <w:contextualSpacing/>
            </w:pPr>
            <w:r w:rsidRPr="001D7AF4">
              <w:t>Ancho de cada tanque</w:t>
            </w:r>
          </w:p>
        </w:tc>
        <w:tc>
          <w:tcPr>
            <w:tcW w:w="2650" w:type="dxa"/>
            <w:vAlign w:val="bottom"/>
          </w:tcPr>
          <w:p w:rsidR="00331564" w:rsidRPr="001D7AF4" w:rsidRDefault="00331564" w:rsidP="00331564">
            <w:pPr>
              <w:keepNext/>
              <w:keepLines/>
              <w:contextualSpacing/>
            </w:pPr>
            <w:r w:rsidRPr="001D7AF4">
              <w:t>W.Sed</w:t>
            </w:r>
          </w:p>
        </w:tc>
      </w:tr>
      <w:tr w:rsidR="00331564" w:rsidRPr="001D7AF4" w:rsidTr="00397536">
        <w:tc>
          <w:tcPr>
            <w:tcW w:w="7631" w:type="dxa"/>
          </w:tcPr>
          <w:p w:rsidR="00331564" w:rsidRPr="001D7AF4" w:rsidRDefault="00331564" w:rsidP="00331564">
            <w:pPr>
              <w:keepNext/>
              <w:keepLines/>
              <w:contextualSpacing/>
            </w:pPr>
            <w:r w:rsidRPr="001D7AF4">
              <w:t>Longitud de la parte activa de cada tanque (sin incluir el espacio debajo de los canales)</w:t>
            </w:r>
          </w:p>
        </w:tc>
        <w:tc>
          <w:tcPr>
            <w:tcW w:w="2650" w:type="dxa"/>
            <w:vAlign w:val="bottom"/>
          </w:tcPr>
          <w:p w:rsidR="00331564" w:rsidRPr="001D7AF4" w:rsidRDefault="00331564" w:rsidP="00331564">
            <w:pPr>
              <w:keepNext/>
              <w:keepLines/>
              <w:contextualSpacing/>
            </w:pPr>
            <w:r w:rsidRPr="001D7AF4">
              <w:t>L.SedUpflow</w:t>
            </w:r>
          </w:p>
        </w:tc>
      </w:tr>
      <w:tr w:rsidR="00331564" w:rsidRPr="001D7AF4" w:rsidTr="00397536">
        <w:tc>
          <w:tcPr>
            <w:tcW w:w="7631" w:type="dxa"/>
          </w:tcPr>
          <w:p w:rsidR="00331564" w:rsidRPr="001D7AF4" w:rsidRDefault="00331564" w:rsidP="00331564">
            <w:pPr>
              <w:keepNext/>
              <w:keepLines/>
              <w:contextualSpacing/>
            </w:pPr>
            <w:r w:rsidRPr="001D7AF4">
              <w:t>Longitud total de cada tanque, interior (sin incluir el grosor de las paredes)</w:t>
            </w:r>
          </w:p>
        </w:tc>
        <w:tc>
          <w:tcPr>
            <w:tcW w:w="2650" w:type="dxa"/>
            <w:vAlign w:val="bottom"/>
          </w:tcPr>
          <w:p w:rsidR="00331564" w:rsidRPr="001D7AF4" w:rsidRDefault="00331564" w:rsidP="00331564">
            <w:pPr>
              <w:keepNext/>
              <w:keepLines/>
              <w:contextualSpacing/>
            </w:pPr>
            <w:r w:rsidRPr="001D7AF4">
              <w:t>L.Sed</w:t>
            </w:r>
          </w:p>
        </w:tc>
      </w:tr>
      <w:tr w:rsidR="00331564" w:rsidRPr="001D7AF4" w:rsidTr="00397536">
        <w:tc>
          <w:tcPr>
            <w:tcW w:w="7631" w:type="dxa"/>
          </w:tcPr>
          <w:p w:rsidR="00331564" w:rsidRPr="001D7AF4" w:rsidRDefault="00331564" w:rsidP="00331564">
            <w:pPr>
              <w:keepNext/>
              <w:keepLines/>
              <w:contextualSpacing/>
            </w:pPr>
            <w:r w:rsidRPr="001D7AF4">
              <w:t>Altura total del tanque, medida de la orilla de la media caña</w:t>
            </w:r>
          </w:p>
        </w:tc>
        <w:tc>
          <w:tcPr>
            <w:tcW w:w="2650" w:type="dxa"/>
            <w:vAlign w:val="bottom"/>
          </w:tcPr>
          <w:p w:rsidR="00331564" w:rsidRPr="001D7AF4" w:rsidRDefault="00331564" w:rsidP="00331564">
            <w:pPr>
              <w:keepNext/>
              <w:keepLines/>
              <w:contextualSpacing/>
            </w:pPr>
            <w:r w:rsidRPr="001D7AF4">
              <w:t>H.Sed</w:t>
            </w:r>
          </w:p>
        </w:tc>
      </w:tr>
      <w:tr w:rsidR="00331564" w:rsidRPr="001D7AF4" w:rsidTr="00397536">
        <w:tc>
          <w:tcPr>
            <w:tcW w:w="7631" w:type="dxa"/>
          </w:tcPr>
          <w:p w:rsidR="00331564" w:rsidRPr="001D7AF4" w:rsidRDefault="00331564" w:rsidP="00331564">
            <w:pPr>
              <w:keepNext/>
              <w:keepLines/>
              <w:contextualSpacing/>
            </w:pPr>
            <w:r w:rsidRPr="001D7AF4">
              <w:t>Altura de las pendientes laterales, medida de la orilla de la media caña)</w:t>
            </w:r>
          </w:p>
        </w:tc>
        <w:tc>
          <w:tcPr>
            <w:tcW w:w="2650" w:type="dxa"/>
            <w:vAlign w:val="bottom"/>
          </w:tcPr>
          <w:p w:rsidR="00331564" w:rsidRPr="001D7AF4" w:rsidRDefault="00331564" w:rsidP="00331564">
            <w:pPr>
              <w:keepNext/>
              <w:keepLines/>
              <w:contextualSpacing/>
            </w:pPr>
            <w:r w:rsidRPr="001D7AF4">
              <w:t>H.SedSideSlopes</w:t>
            </w:r>
          </w:p>
        </w:tc>
      </w:tr>
      <w:tr w:rsidR="00331564" w:rsidRPr="001D7AF4" w:rsidTr="00397536">
        <w:tc>
          <w:tcPr>
            <w:tcW w:w="7631" w:type="dxa"/>
          </w:tcPr>
          <w:p w:rsidR="00331564" w:rsidRPr="001D7AF4" w:rsidRDefault="00331564" w:rsidP="00331564">
            <w:pPr>
              <w:keepNext/>
              <w:keepLines/>
              <w:contextualSpacing/>
            </w:pPr>
            <w:r w:rsidRPr="001D7AF4">
              <w:t>Altura del vertedero de flóculos, medida de la orilla de la media caña)</w:t>
            </w:r>
          </w:p>
        </w:tc>
        <w:tc>
          <w:tcPr>
            <w:tcW w:w="2650" w:type="dxa"/>
            <w:vAlign w:val="bottom"/>
          </w:tcPr>
          <w:p w:rsidR="00331564" w:rsidRPr="001D7AF4" w:rsidRDefault="00331564" w:rsidP="00331564">
            <w:pPr>
              <w:keepNext/>
              <w:keepLines/>
              <w:contextualSpacing/>
            </w:pPr>
            <w:r w:rsidRPr="001D7AF4">
              <w:t>H.SedFlocWeir</w:t>
            </w:r>
          </w:p>
        </w:tc>
      </w:tr>
      <w:tr w:rsidR="00331564" w:rsidRPr="001D7AF4" w:rsidTr="00397536">
        <w:tc>
          <w:tcPr>
            <w:tcW w:w="7631" w:type="dxa"/>
          </w:tcPr>
          <w:p w:rsidR="00331564" w:rsidRPr="001D7AF4" w:rsidRDefault="00331564" w:rsidP="00331564">
            <w:pPr>
              <w:keepNext/>
              <w:keepLines/>
              <w:contextualSpacing/>
            </w:pPr>
            <w:r w:rsidRPr="001D7AF4">
              <w:t>Altura de la parte inferior de las placas, medida de la orilla de la media caña</w:t>
            </w:r>
          </w:p>
        </w:tc>
        <w:tc>
          <w:tcPr>
            <w:tcW w:w="2650" w:type="dxa"/>
            <w:vAlign w:val="bottom"/>
          </w:tcPr>
          <w:p w:rsidR="00331564" w:rsidRPr="001D7AF4" w:rsidRDefault="00331564" w:rsidP="00331564">
            <w:pPr>
              <w:keepNext/>
              <w:keepLines/>
              <w:contextualSpacing/>
            </w:pPr>
            <w:r w:rsidRPr="001D7AF4">
              <w:t>H.SedLamellaBottom</w:t>
            </w:r>
          </w:p>
        </w:tc>
      </w:tr>
      <w:tr w:rsidR="00331564" w:rsidRPr="001D7AF4" w:rsidTr="00397536">
        <w:tc>
          <w:tcPr>
            <w:tcW w:w="7631" w:type="dxa"/>
          </w:tcPr>
          <w:p w:rsidR="00331564" w:rsidRPr="001D7AF4" w:rsidRDefault="00331564" w:rsidP="00331564">
            <w:pPr>
              <w:keepNext/>
              <w:keepLines/>
              <w:contextualSpacing/>
            </w:pPr>
            <w:r w:rsidRPr="001D7AF4">
              <w:t>Profundidad del agua, medida de la orilla de la media caña</w:t>
            </w:r>
          </w:p>
        </w:tc>
        <w:tc>
          <w:tcPr>
            <w:tcW w:w="2650" w:type="dxa"/>
            <w:vAlign w:val="bottom"/>
          </w:tcPr>
          <w:p w:rsidR="00331564" w:rsidRPr="001D7AF4" w:rsidRDefault="00331564" w:rsidP="00331564">
            <w:pPr>
              <w:keepNext/>
              <w:keepLines/>
              <w:contextualSpacing/>
            </w:pPr>
            <w:r w:rsidRPr="001D7AF4">
              <w:t>HW.Sed</w:t>
            </w:r>
          </w:p>
        </w:tc>
      </w:tr>
      <w:tr w:rsidR="00331564" w:rsidRPr="001D7AF4" w:rsidTr="00397536">
        <w:tc>
          <w:tcPr>
            <w:tcW w:w="7631" w:type="dxa"/>
          </w:tcPr>
          <w:p w:rsidR="00331564" w:rsidRPr="001D7AF4" w:rsidRDefault="00331564" w:rsidP="00331564">
            <w:pPr>
              <w:keepNext/>
              <w:keepLines/>
              <w:contextualSpacing/>
            </w:pPr>
            <w:r w:rsidRPr="001D7AF4">
              <w:t>Ángulo de inclinación de las pendientes laterales</w:t>
            </w:r>
          </w:p>
        </w:tc>
        <w:tc>
          <w:tcPr>
            <w:tcW w:w="2650" w:type="dxa"/>
            <w:vAlign w:val="bottom"/>
          </w:tcPr>
          <w:p w:rsidR="00331564" w:rsidRPr="001D7AF4" w:rsidRDefault="00331564" w:rsidP="00331564">
            <w:pPr>
              <w:keepNext/>
              <w:keepLines/>
              <w:contextualSpacing/>
            </w:pPr>
            <w:r w:rsidRPr="001D7AF4">
              <w:t>AN.SedSlope</w:t>
            </w:r>
          </w:p>
        </w:tc>
      </w:tr>
      <w:tr w:rsidR="00331564" w:rsidRPr="001D7AF4" w:rsidTr="00397536">
        <w:tc>
          <w:tcPr>
            <w:tcW w:w="7631" w:type="dxa"/>
          </w:tcPr>
          <w:p w:rsidR="00331564" w:rsidRPr="001D7AF4" w:rsidRDefault="00331564" w:rsidP="00331564">
            <w:pPr>
              <w:keepNext/>
              <w:keepLines/>
              <w:contextualSpacing/>
            </w:pPr>
            <w:r w:rsidRPr="001D7AF4">
              <w:t>Ángulo mínimo de inclinación de las pendientes de la tolva de flóculos (la pendiente menos inclinada de las cuatro)</w:t>
            </w:r>
          </w:p>
        </w:tc>
        <w:tc>
          <w:tcPr>
            <w:tcW w:w="2650" w:type="dxa"/>
            <w:vAlign w:val="bottom"/>
          </w:tcPr>
          <w:p w:rsidR="00331564" w:rsidRPr="001D7AF4" w:rsidRDefault="00331564" w:rsidP="00331564">
            <w:pPr>
              <w:keepNext/>
              <w:keepLines/>
              <w:contextualSpacing/>
            </w:pPr>
            <w:r w:rsidRPr="001D7AF4">
              <w:t>AN.SedHopperSlopeMin</w:t>
            </w:r>
          </w:p>
        </w:tc>
      </w:tr>
    </w:tbl>
    <w:p w:rsidR="00331564" w:rsidRPr="001D7AF4" w:rsidRDefault="00331564" w:rsidP="00331564"/>
    <w:p w:rsidR="00331564" w:rsidRPr="001D7AF4" w:rsidRDefault="00331564" w:rsidP="00331564"/>
    <w:p w:rsidR="00331564" w:rsidRPr="001D7AF4" w:rsidRDefault="00331564" w:rsidP="00331564">
      <w:pPr>
        <w:pStyle w:val="Heading3"/>
      </w:pPr>
      <w:r w:rsidRPr="001D7AF4">
        <w:lastRenderedPageBreak/>
        <w:t>El canal distribuidor</w:t>
      </w:r>
    </w:p>
    <w:p w:rsidR="00331564" w:rsidRPr="001D7AF4" w:rsidRDefault="00331564" w:rsidP="00331564">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331564" w:rsidRPr="001D7AF4" w:rsidRDefault="00331564" w:rsidP="00331564">
      <w:pPr>
        <w:pStyle w:val="Caption"/>
        <w:numPr>
          <w:ilvl w:val="0"/>
          <w:numId w:val="21"/>
        </w:numPr>
        <w:ind w:left="792"/>
        <w:jc w:val="left"/>
        <w:rPr>
          <w:rFonts w:ascii="Times New Roman" w:hAnsi="Times New Roman"/>
          <w:b w:val="0"/>
          <w:sz w:val="24"/>
        </w:rPr>
      </w:pPr>
      <w:r w:rsidRPr="001D7AF4">
        <w:rPr>
          <w:rFonts w:ascii="Times New Roman" w:hAnsi="Times New Roman"/>
          <w:b w:val="0"/>
          <w:sz w:val="24"/>
        </w:rPr>
        <w:t>una velocidad máxima lo suficiente baja para transportar los flóculos sin romperlos con alta turbulencia</w:t>
      </w:r>
    </w:p>
    <w:p w:rsidR="00331564" w:rsidRPr="001D7AF4" w:rsidRDefault="00331564" w:rsidP="00331564">
      <w:pPr>
        <w:pStyle w:val="ListParagraph"/>
        <w:numPr>
          <w:ilvl w:val="0"/>
          <w:numId w:val="21"/>
        </w:numPr>
        <w:ind w:left="792"/>
      </w:pPr>
      <w:r w:rsidRPr="001D7AF4">
        <w:t>una velocidad mínima en la que los floculos no se sedimentan en el canal</w:t>
      </w:r>
    </w:p>
    <w:p w:rsidR="00331564" w:rsidRPr="001D7AF4" w:rsidRDefault="00331564" w:rsidP="00331564">
      <w:pPr>
        <w:pStyle w:val="Caption"/>
      </w:pPr>
    </w:p>
    <w:p w:rsidR="00331564" w:rsidRPr="001D7AF4" w:rsidRDefault="00331564" w:rsidP="00331564">
      <w:pPr>
        <w:pStyle w:val="Caption"/>
      </w:pPr>
      <w:bookmarkStart w:id="133" w:name="_Toc435018756"/>
      <w:r w:rsidRPr="001D7AF4">
        <w:t xml:space="preserve">Tabla </w:t>
      </w:r>
      <w:r w:rsidRPr="001D7AF4">
        <w:fldChar w:fldCharType="begin"/>
      </w:r>
      <w:r w:rsidRPr="001D7AF4">
        <w:instrText xml:space="preserve"> SEQ Tabla \* ARABIC </w:instrText>
      </w:r>
      <w:r w:rsidRPr="001D7AF4">
        <w:fldChar w:fldCharType="separate"/>
      </w:r>
      <w:r w:rsidR="00E86550">
        <w:rPr>
          <w:noProof/>
        </w:rPr>
        <w:t>14</w:t>
      </w:r>
      <w:r w:rsidRPr="001D7AF4">
        <w:fldChar w:fldCharType="end"/>
      </w:r>
      <w:r w:rsidRPr="001D7AF4">
        <w:t>. Dimensiones del canal distribuidor</w:t>
      </w:r>
      <w:bookmarkEnd w:id="132"/>
      <w:r w:rsidRPr="001D7AF4">
        <w:t xml:space="preserve"> de los tanques de sedimentación</w:t>
      </w:r>
      <w:bookmarkEnd w:id="1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7"/>
        <w:gridCol w:w="2902"/>
      </w:tblGrid>
      <w:tr w:rsidR="00331564" w:rsidRPr="001D7AF4" w:rsidTr="00E86550">
        <w:trPr>
          <w:jc w:val="center"/>
        </w:trPr>
        <w:tc>
          <w:tcPr>
            <w:tcW w:w="7477"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331564">
            <w:pPr>
              <w:keepNext/>
              <w:keepLines/>
              <w:contextualSpacing/>
              <w:jc w:val="center"/>
            </w:pPr>
            <w:r w:rsidRPr="001D7AF4">
              <w:t>L.SedChannel</w:t>
            </w:r>
          </w:p>
        </w:tc>
      </w:tr>
      <w:tr w:rsidR="00331564" w:rsidRPr="001D7AF4" w:rsidTr="00E86550">
        <w:trPr>
          <w:jc w:val="center"/>
        </w:trPr>
        <w:tc>
          <w:tcPr>
            <w:tcW w:w="7477"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331564" w:rsidP="00331564">
            <w:pPr>
              <w:keepNext/>
              <w:keepLines/>
              <w:contextualSpacing/>
              <w:jc w:val="center"/>
            </w:pPr>
            <w:r w:rsidRPr="001D7AF4">
              <w:t>W.SedInletChannelPreWeir</w:t>
            </w:r>
          </w:p>
        </w:tc>
      </w:tr>
      <w:tr w:rsidR="00331564" w:rsidRPr="001D7AF4" w:rsidTr="00E86550">
        <w:trPr>
          <w:jc w:val="center"/>
        </w:trPr>
        <w:tc>
          <w:tcPr>
            <w:tcW w:w="7477"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331564">
            <w:pPr>
              <w:keepNext/>
              <w:keepLines/>
              <w:contextualSpacing/>
              <w:jc w:val="center"/>
            </w:pPr>
            <w:r w:rsidRPr="001D7AF4">
              <w:t>W.SedInletChannel</w:t>
            </w:r>
          </w:p>
        </w:tc>
      </w:tr>
      <w:tr w:rsidR="00331564" w:rsidRPr="001D7AF4" w:rsidTr="00E86550">
        <w:trPr>
          <w:jc w:val="center"/>
        </w:trPr>
        <w:tc>
          <w:tcPr>
            <w:tcW w:w="7477"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331564">
            <w:pPr>
              <w:keepNext/>
              <w:keepLines/>
              <w:contextualSpacing/>
              <w:jc w:val="center"/>
            </w:pPr>
            <w:r w:rsidRPr="001D7AF4">
              <w:t>H.SedInletChannel</w:t>
            </w:r>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331564">
            <w:pPr>
              <w:keepNext/>
              <w:keepLines/>
              <w:contextualSpacing/>
              <w:jc w:val="center"/>
            </w:pPr>
            <w:r w:rsidRPr="001D7AF4">
              <w:t>HW.SedInletChannel</w:t>
            </w:r>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331564">
            <w:pPr>
              <w:keepNext/>
              <w:keepLines/>
              <w:contextualSpacing/>
              <w:jc w:val="center"/>
            </w:pPr>
            <w:r w:rsidRPr="001D7AF4">
              <w:t>H.SedWeirInlet</w:t>
            </w:r>
          </w:p>
        </w:tc>
      </w:tr>
    </w:tbl>
    <w:p w:rsidR="00331564" w:rsidRPr="001D7AF4" w:rsidRDefault="00331564" w:rsidP="00331564">
      <w:pPr>
        <w:spacing w:after="200"/>
        <w:contextualSpacing/>
      </w:pPr>
    </w:p>
    <w:p w:rsidR="00331564" w:rsidRPr="001D7AF4" w:rsidRDefault="00331564" w:rsidP="00331564">
      <w:r w:rsidRPr="001D7AF4">
        <w:t xml:space="preserve">La segunda sección del canal distribuidor tiene el ancho mínimo de 15 cm que se especifica para la fácil construcción. Está separada de la primera sección por un vertedero de concreto de 5 cm de grosor. El canal distribuidor </w:t>
      </w:r>
      <w:r w:rsidRPr="001D7AF4">
        <w:rPr>
          <w:shd w:val="clear" w:color="auto" w:fill="FFFFFF"/>
        </w:rPr>
        <w:t>tiene un tubo de 3”</w:t>
      </w:r>
      <w:r w:rsidRPr="001D7AF4">
        <w:t xml:space="preserve"> de diámetro fundido en el final del canal. Este tubo se mantiene tapado excepto cuando se quiere botar agua mal floculada al canal de limpieza para que no ingrese </w:t>
      </w:r>
      <w:bookmarkStart w:id="134" w:name="_Toc325794424"/>
      <w:r w:rsidRPr="001D7AF4">
        <w:t>a los tanques de sedimentación.</w:t>
      </w:r>
    </w:p>
    <w:p w:rsidR="00331564" w:rsidRPr="001D7AF4" w:rsidRDefault="00331564" w:rsidP="00331564">
      <w:pPr>
        <w:pStyle w:val="Caption"/>
        <w:jc w:val="left"/>
      </w:pPr>
    </w:p>
    <w:p w:rsidR="00331564" w:rsidRPr="001D7AF4" w:rsidRDefault="00331564" w:rsidP="00331564">
      <w:pPr>
        <w:pStyle w:val="Caption"/>
      </w:pPr>
      <w:bookmarkStart w:id="135" w:name="_Toc435018757"/>
      <w:r w:rsidRPr="001D7AF4">
        <w:t xml:space="preserve">Tabla </w:t>
      </w:r>
      <w:r w:rsidRPr="001D7AF4">
        <w:fldChar w:fldCharType="begin"/>
      </w:r>
      <w:r w:rsidRPr="001D7AF4">
        <w:instrText xml:space="preserve"> SEQ Tabla \* ARABIC </w:instrText>
      </w:r>
      <w:r w:rsidRPr="001D7AF4">
        <w:fldChar w:fldCharType="separate"/>
      </w:r>
      <w:r w:rsidR="00E86550">
        <w:rPr>
          <w:noProof/>
        </w:rPr>
        <w:t>15</w:t>
      </w:r>
      <w:r w:rsidRPr="001D7AF4">
        <w:fldChar w:fldCharType="end"/>
      </w:r>
      <w:r w:rsidRPr="001D7AF4">
        <w:t>. Datos del canal recolector de los tanques de sedimentación</w:t>
      </w:r>
      <w:bookmarkEnd w:id="134"/>
      <w:bookmarkEnd w:id="1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1"/>
        <w:gridCol w:w="2862"/>
      </w:tblGrid>
      <w:tr w:rsidR="00331564" w:rsidRPr="001D7AF4" w:rsidTr="00E86550">
        <w:trPr>
          <w:jc w:val="center"/>
        </w:trPr>
        <w:tc>
          <w:tcPr>
            <w:tcW w:w="7511" w:type="dxa"/>
          </w:tcPr>
          <w:p w:rsidR="00331564" w:rsidRPr="001D7AF4" w:rsidRDefault="00331564" w:rsidP="00E86550">
            <w:pPr>
              <w:keepNext/>
              <w:keepLines/>
              <w:contextualSpacing/>
            </w:pPr>
            <w:r w:rsidRPr="001D7AF4">
              <w:t>Longitud</w:t>
            </w:r>
          </w:p>
        </w:tc>
        <w:tc>
          <w:tcPr>
            <w:tcW w:w="2862" w:type="dxa"/>
          </w:tcPr>
          <w:p w:rsidR="00331564" w:rsidRPr="001D7AF4" w:rsidRDefault="00331564" w:rsidP="00331564">
            <w:pPr>
              <w:keepNext/>
              <w:keepLines/>
              <w:contextualSpacing/>
              <w:jc w:val="center"/>
            </w:pPr>
            <w:r w:rsidRPr="001D7AF4">
              <w:t>L.SedChannel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Ancho antes del vertedero</w:t>
            </w:r>
          </w:p>
        </w:tc>
        <w:tc>
          <w:tcPr>
            <w:tcW w:w="2862" w:type="dxa"/>
          </w:tcPr>
          <w:p w:rsidR="00331564" w:rsidRPr="001D7AF4" w:rsidRDefault="00331564" w:rsidP="00331564">
            <w:pPr>
              <w:keepNext/>
              <w:keepLines/>
              <w:contextualSpacing/>
              <w:jc w:val="center"/>
            </w:pPr>
            <w:r w:rsidRPr="001D7AF4">
              <w:t>W.SedExitChannelPreWeir</w:t>
            </w:r>
          </w:p>
        </w:tc>
      </w:tr>
      <w:tr w:rsidR="00331564" w:rsidRPr="001D7AF4" w:rsidTr="00E86550">
        <w:trPr>
          <w:jc w:val="center"/>
        </w:trPr>
        <w:tc>
          <w:tcPr>
            <w:tcW w:w="7511" w:type="dxa"/>
          </w:tcPr>
          <w:p w:rsidR="00331564" w:rsidRPr="001D7AF4" w:rsidRDefault="00331564" w:rsidP="00E86550">
            <w:pPr>
              <w:keepNext/>
              <w:keepLines/>
              <w:contextualSpacing/>
            </w:pPr>
            <w:r w:rsidRPr="001D7AF4">
              <w:t>Ancho total</w:t>
            </w:r>
          </w:p>
        </w:tc>
        <w:tc>
          <w:tcPr>
            <w:tcW w:w="2862" w:type="dxa"/>
          </w:tcPr>
          <w:p w:rsidR="00331564" w:rsidRPr="001D7AF4" w:rsidRDefault="00331564" w:rsidP="00331564">
            <w:pPr>
              <w:keepNext/>
              <w:keepLines/>
              <w:contextualSpacing/>
              <w:jc w:val="center"/>
            </w:pPr>
            <w:r w:rsidRPr="001D7AF4">
              <w:t>W.SedExitChannel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canal</w:t>
            </w:r>
          </w:p>
        </w:tc>
        <w:tc>
          <w:tcPr>
            <w:tcW w:w="2862" w:type="dxa"/>
          </w:tcPr>
          <w:p w:rsidR="00331564" w:rsidRPr="001D7AF4" w:rsidRDefault="00331564" w:rsidP="00331564">
            <w:pPr>
              <w:keepNext/>
              <w:keepLines/>
              <w:contextualSpacing/>
              <w:jc w:val="center"/>
            </w:pPr>
            <w:r w:rsidRPr="001D7AF4">
              <w:t>H.SedExitChannel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Profundidad máxima del agua</w:t>
            </w:r>
          </w:p>
        </w:tc>
        <w:tc>
          <w:tcPr>
            <w:tcW w:w="2862" w:type="dxa"/>
          </w:tcPr>
          <w:p w:rsidR="00331564" w:rsidRPr="001D7AF4" w:rsidRDefault="00331564" w:rsidP="00331564">
            <w:pPr>
              <w:keepNext/>
              <w:keepLines/>
              <w:contextualSpacing/>
              <w:jc w:val="center"/>
            </w:pPr>
            <w:r w:rsidRPr="001D7AF4">
              <w:t>HW.SedExitChannel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vertedero</w:t>
            </w:r>
          </w:p>
        </w:tc>
        <w:tc>
          <w:tcPr>
            <w:tcW w:w="2862" w:type="dxa"/>
          </w:tcPr>
          <w:p w:rsidR="00331564" w:rsidRPr="001D7AF4" w:rsidRDefault="00331564" w:rsidP="00331564">
            <w:pPr>
              <w:keepNext/>
              <w:keepLines/>
              <w:contextualSpacing/>
              <w:jc w:val="center"/>
            </w:pPr>
            <w:r w:rsidRPr="001D7AF4">
              <w:t>H.SedWeirExit</w:t>
            </w:r>
          </w:p>
        </w:tc>
      </w:tr>
    </w:tbl>
    <w:p w:rsidR="00331564" w:rsidRPr="001D7AF4" w:rsidRDefault="00331564" w:rsidP="00331564"/>
    <w:p w:rsidR="00331564" w:rsidRPr="001D7AF4" w:rsidRDefault="00331564" w:rsidP="00331564">
      <w:pPr>
        <w:pStyle w:val="Heading3"/>
      </w:pPr>
      <w:r w:rsidRPr="001D7AF4">
        <w:t>Difusores</w:t>
      </w:r>
    </w:p>
    <w:p w:rsidR="00331564" w:rsidRPr="001D7AF4" w:rsidRDefault="00331564" w:rsidP="00331564">
      <w:r w:rsidRPr="001D7AF4">
        <w:t>Los tubos de 1” que bajan del tubo distribuidor para dirigir los chorros de salida del tubo distribuidor tienen 14 cm de longitud. Los extremos inferiores se forman con un molde para que la salida tenga forma rectangular de dimensiones de 0.5 cm por 6 cm, con la dimensión larga alineada con el tubo de 8”. Cada tubo distribuidor tiene 85 agujeros de salida con 85 tubos de 1” para dirigir los chorros. Los agujeros son de diámetro 1-1/4”, y los tubos de 1” que tienen diámetro externo de 1-5/16” se forman con otro molde de aluminio para poder meter los extremos en ese agujero.</w:t>
      </w:r>
    </w:p>
    <w:p w:rsidR="00397536" w:rsidRDefault="00397536" w:rsidP="00397536">
      <w:pPr>
        <w:pStyle w:val="Caption"/>
        <w:jc w:val="left"/>
        <w:rPr>
          <w:rFonts w:ascii="Times New Roman" w:eastAsia="Times New Roman" w:hAnsi="Times New Roman"/>
          <w:b w:val="0"/>
          <w:bCs w:val="0"/>
          <w:sz w:val="24"/>
          <w:szCs w:val="20"/>
        </w:rPr>
      </w:pPr>
      <w:bookmarkStart w:id="136" w:name="_Toc325794425"/>
    </w:p>
    <w:p w:rsidR="00397536" w:rsidRDefault="00397536" w:rsidP="00397536">
      <w:pPr>
        <w:pStyle w:val="Caption"/>
        <w:jc w:val="left"/>
        <w:rPr>
          <w:rFonts w:ascii="Times New Roman" w:eastAsia="Times New Roman" w:hAnsi="Times New Roman"/>
          <w:b w:val="0"/>
          <w:bCs w:val="0"/>
          <w:sz w:val="24"/>
          <w:szCs w:val="20"/>
        </w:rPr>
      </w:pPr>
    </w:p>
    <w:p w:rsidR="00397536" w:rsidRDefault="00397536" w:rsidP="00397536"/>
    <w:p w:rsidR="00397536" w:rsidRDefault="00397536" w:rsidP="00397536"/>
    <w:p w:rsidR="00397536" w:rsidRDefault="00397536" w:rsidP="00397536"/>
    <w:p w:rsidR="00397536" w:rsidRDefault="00397536" w:rsidP="00397536"/>
    <w:p w:rsidR="00397536" w:rsidRDefault="00397536" w:rsidP="00397536"/>
    <w:p w:rsidR="00397536" w:rsidRPr="00397536" w:rsidRDefault="00397536" w:rsidP="00397536"/>
    <w:p w:rsidR="00331564" w:rsidRPr="001D7AF4" w:rsidRDefault="00331564" w:rsidP="00397536">
      <w:pPr>
        <w:pStyle w:val="Caption"/>
        <w:jc w:val="left"/>
      </w:pPr>
      <w:bookmarkStart w:id="137" w:name="_Toc435018758"/>
      <w:r w:rsidRPr="001D7AF4">
        <w:lastRenderedPageBreak/>
        <w:t xml:space="preserve">Tabla </w:t>
      </w:r>
      <w:r w:rsidRPr="001D7AF4">
        <w:fldChar w:fldCharType="begin"/>
      </w:r>
      <w:r w:rsidRPr="001D7AF4">
        <w:instrText xml:space="preserve"> SEQ Tabla \* ARABIC </w:instrText>
      </w:r>
      <w:r w:rsidRPr="001D7AF4">
        <w:fldChar w:fldCharType="separate"/>
      </w:r>
      <w:r w:rsidR="00E86550">
        <w:rPr>
          <w:noProof/>
        </w:rPr>
        <w:t>16</w:t>
      </w:r>
      <w:r w:rsidRPr="001D7AF4">
        <w:fldChar w:fldCharType="end"/>
      </w:r>
      <w:r w:rsidRPr="001D7AF4">
        <w:t>. Datos del manifold distribuidor</w:t>
      </w:r>
      <w:bookmarkEnd w:id="136"/>
      <w:r w:rsidRPr="001D7AF4">
        <w:t xml:space="preserve"> del tanque de sedimentación</w:t>
      </w:r>
      <w:bookmarkEnd w:id="137"/>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4"/>
        <w:gridCol w:w="2729"/>
      </w:tblGrid>
      <w:tr w:rsidR="00331564" w:rsidRPr="001D7AF4" w:rsidTr="00397536">
        <w:trPr>
          <w:trHeight w:val="159"/>
          <w:jc w:val="center"/>
        </w:trPr>
        <w:tc>
          <w:tcPr>
            <w:tcW w:w="7664" w:type="dxa"/>
          </w:tcPr>
          <w:p w:rsidR="00331564" w:rsidRPr="001D7AF4" w:rsidRDefault="00331564" w:rsidP="00E86550">
            <w:pPr>
              <w:keepNext/>
              <w:keepLines/>
              <w:contextualSpacing/>
              <w:rPr>
                <w:szCs w:val="24"/>
              </w:rPr>
            </w:pPr>
            <w:r w:rsidRPr="001D7AF4">
              <w:rPr>
                <w:szCs w:val="24"/>
              </w:rPr>
              <w:t>Diámetro nominal del manifold distribuidor</w:t>
            </w:r>
          </w:p>
        </w:tc>
        <w:tc>
          <w:tcPr>
            <w:tcW w:w="2729" w:type="dxa"/>
            <w:vAlign w:val="bottom"/>
          </w:tcPr>
          <w:p w:rsidR="00331564" w:rsidRPr="001D7AF4" w:rsidRDefault="00331564" w:rsidP="00331564">
            <w:pPr>
              <w:keepNext/>
              <w:keepLines/>
              <w:contextualSpacing/>
              <w:jc w:val="center"/>
              <w:rPr>
                <w:szCs w:val="24"/>
              </w:rPr>
            </w:pPr>
            <w:r w:rsidRPr="001D7AF4">
              <w:rPr>
                <w:szCs w:val="24"/>
              </w:rPr>
              <w:t>ND.SedManifold</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Diámetro de los agujeros</w:t>
            </w:r>
          </w:p>
        </w:tc>
        <w:tc>
          <w:tcPr>
            <w:tcW w:w="2729" w:type="dxa"/>
            <w:vAlign w:val="bottom"/>
          </w:tcPr>
          <w:p w:rsidR="00331564" w:rsidRPr="001D7AF4" w:rsidRDefault="00331564" w:rsidP="00331564">
            <w:pPr>
              <w:keepNext/>
              <w:keepLines/>
              <w:contextualSpacing/>
              <w:jc w:val="center"/>
              <w:rPr>
                <w:szCs w:val="24"/>
              </w:rPr>
            </w:pPr>
            <w:r w:rsidRPr="001D7AF4">
              <w:rPr>
                <w:szCs w:val="24"/>
              </w:rPr>
              <w:t>D.SedManifoldPort</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Número de agujeros y difusores</w:t>
            </w:r>
          </w:p>
        </w:tc>
        <w:tc>
          <w:tcPr>
            <w:tcW w:w="2729" w:type="dxa"/>
            <w:vAlign w:val="bottom"/>
          </w:tcPr>
          <w:p w:rsidR="00331564" w:rsidRPr="001D7AF4" w:rsidRDefault="00331564" w:rsidP="00331564">
            <w:pPr>
              <w:keepNext/>
              <w:keepLines/>
              <w:contextualSpacing/>
              <w:jc w:val="center"/>
              <w:rPr>
                <w:szCs w:val="24"/>
              </w:rPr>
            </w:pPr>
            <w:r w:rsidRPr="001D7AF4">
              <w:rPr>
                <w:szCs w:val="24"/>
              </w:rPr>
              <w:t>N.SedManifoldPorts</w:t>
            </w:r>
          </w:p>
        </w:tc>
      </w:tr>
      <w:tr w:rsidR="00331564" w:rsidRPr="001D7AF4" w:rsidTr="00397536">
        <w:trPr>
          <w:trHeight w:val="340"/>
          <w:jc w:val="center"/>
        </w:trPr>
        <w:tc>
          <w:tcPr>
            <w:tcW w:w="7664" w:type="dxa"/>
          </w:tcPr>
          <w:p w:rsidR="00331564" w:rsidRPr="001D7AF4" w:rsidRDefault="00331564" w:rsidP="00E86550">
            <w:pPr>
              <w:keepNext/>
              <w:keepLines/>
              <w:contextualSpacing/>
              <w:rPr>
                <w:szCs w:val="24"/>
              </w:rPr>
            </w:pPr>
            <w:r w:rsidRPr="001D7AF4">
              <w:rPr>
                <w:szCs w:val="24"/>
              </w:rPr>
              <w:t>Distancia entre agujeros (centro a centro)</w:t>
            </w:r>
          </w:p>
        </w:tc>
        <w:tc>
          <w:tcPr>
            <w:tcW w:w="2729" w:type="dxa"/>
          </w:tcPr>
          <w:p w:rsidR="00331564" w:rsidRPr="001D7AF4" w:rsidRDefault="00331564" w:rsidP="00331564">
            <w:pPr>
              <w:keepNext/>
              <w:keepLines/>
              <w:contextualSpacing/>
              <w:jc w:val="center"/>
              <w:rPr>
                <w:szCs w:val="24"/>
              </w:rPr>
            </w:pPr>
            <w:r w:rsidRPr="001D7AF4">
              <w:rPr>
                <w:szCs w:val="24"/>
              </w:rPr>
              <w:t>B.SedDiffuser</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Longitud de la parte desmontable del manifold distribuidor</w:t>
            </w:r>
          </w:p>
        </w:tc>
        <w:tc>
          <w:tcPr>
            <w:tcW w:w="2729" w:type="dxa"/>
          </w:tcPr>
          <w:p w:rsidR="00331564" w:rsidRPr="001D7AF4" w:rsidRDefault="00331564" w:rsidP="00331564">
            <w:pPr>
              <w:keepNext/>
              <w:keepLines/>
              <w:contextualSpacing/>
              <w:jc w:val="center"/>
              <w:rPr>
                <w:szCs w:val="24"/>
              </w:rPr>
            </w:pPr>
            <w:r w:rsidRPr="001D7AF4">
              <w:t>L.SedManHorizPipe2</w:t>
            </w:r>
          </w:p>
        </w:tc>
      </w:tr>
      <w:tr w:rsidR="00331564" w:rsidRPr="001D7AF4" w:rsidTr="00397536">
        <w:trPr>
          <w:trHeight w:val="328"/>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ND.SedDiffuser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L.SedManifoldDiffuser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W.SedDiffuserInner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ED.SedInlet</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H.JetReverserToDiffusers</w:t>
            </w:r>
          </w:p>
        </w:tc>
      </w:tr>
    </w:tbl>
    <w:p w:rsidR="00331564" w:rsidRPr="001D7AF4" w:rsidRDefault="00331564" w:rsidP="00331564">
      <w:pPr>
        <w:contextualSpacing/>
        <w:rPr>
          <w:szCs w:val="24"/>
        </w:rPr>
      </w:pPr>
    </w:p>
    <w:p w:rsidR="00331564" w:rsidRPr="001D7AF4" w:rsidRDefault="00331564" w:rsidP="00331564">
      <w:pPr>
        <w:contextualSpacing/>
        <w:rPr>
          <w:szCs w:val="24"/>
        </w:rPr>
      </w:pPr>
    </w:p>
    <w:p w:rsidR="00331564" w:rsidRPr="001D7AF4" w:rsidRDefault="00331564" w:rsidP="00331564">
      <w:pPr>
        <w:pStyle w:val="Heading3"/>
      </w:pPr>
      <w:r w:rsidRPr="001D7AF4">
        <w:t>Placas de sedimentación</w:t>
      </w:r>
    </w:p>
    <w:p w:rsidR="00331564" w:rsidRPr="001D7AF4" w:rsidRDefault="00331564" w:rsidP="00331564">
      <w:r w:rsidRPr="001D7AF4">
        <w:t>El ancho de 1.07 m de las cámaras se diseña en base al ancho de las láminas de policarbonato que se usan para las placas, para no desperdiciar materiales. Las láminas de policarbonato, un buen material para placas sedimentadoras por su resistencia, flexibilidad, y lisura, son comerciales en dimensiones de 8’, 10’, 12’, y 20’ de largo por 42” de ancho por 2 mm de espesor. Para hacer el uso más eficiente de este material, el algoritmo de la herramienta de diseño de AguaClara optimiza la longitud de las placas de tal manera que el diseño requiere la compra de un mínimo número de láminas, dando una longitud mínima para cumplir con la velocidad de captura necesaria.</w:t>
      </w:r>
    </w:p>
    <w:p w:rsidR="00331564" w:rsidRPr="001D7AF4" w:rsidRDefault="00331564" w:rsidP="00331564">
      <w:pPr>
        <w:ind w:firstLine="360"/>
        <w:contextualSpacing/>
        <w:rPr>
          <w:szCs w:val="24"/>
        </w:rPr>
      </w:pPr>
    </w:p>
    <w:p w:rsidR="00331564" w:rsidRPr="001D7AF4" w:rsidRDefault="00331564" w:rsidP="00331564">
      <w:r w:rsidRPr="001D7AF4">
        <w:t>Las placas tienen un ángulo de 60 grados, el ángulo más eficiente para sedimentación. Cada cámara del tanque de sedimentación tiene un total de 160 placas organizadas en 20 módulos de 8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331564" w:rsidRPr="001D7AF4" w:rsidRDefault="00331564" w:rsidP="00331564">
      <w:pPr>
        <w:contextualSpacing/>
        <w:rPr>
          <w:szCs w:val="24"/>
        </w:rPr>
      </w:pPr>
    </w:p>
    <w:p w:rsidR="00331564" w:rsidRPr="001D7AF4" w:rsidRDefault="00331564" w:rsidP="00397536">
      <w:pPr>
        <w:pStyle w:val="Caption"/>
        <w:jc w:val="left"/>
      </w:pPr>
      <w:bookmarkStart w:id="138" w:name="_Toc325794426"/>
      <w:bookmarkStart w:id="139" w:name="_Toc435018759"/>
      <w:r w:rsidRPr="001D7AF4">
        <w:t xml:space="preserve">Tabla </w:t>
      </w:r>
      <w:r w:rsidRPr="001D7AF4">
        <w:fldChar w:fldCharType="begin"/>
      </w:r>
      <w:r w:rsidRPr="001D7AF4">
        <w:instrText xml:space="preserve"> SEQ Tabla \* ARABIC </w:instrText>
      </w:r>
      <w:r w:rsidRPr="001D7AF4">
        <w:fldChar w:fldCharType="separate"/>
      </w:r>
      <w:r w:rsidR="00E86550">
        <w:rPr>
          <w:noProof/>
        </w:rPr>
        <w:t>17</w:t>
      </w:r>
      <w:r w:rsidRPr="001D7AF4">
        <w:fldChar w:fldCharType="end"/>
      </w:r>
      <w:r w:rsidRPr="001D7AF4">
        <w:t xml:space="preserve">. Datos de las placas </w:t>
      </w:r>
      <w:bookmarkEnd w:id="138"/>
      <w:r w:rsidRPr="001D7AF4">
        <w:t>de sedimentación</w:t>
      </w:r>
      <w:bookmarkEnd w:id="13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8"/>
        <w:gridCol w:w="1890"/>
      </w:tblGrid>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Ancho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W.SedPlate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Longitud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L.SedPlate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Espacio perpendicular entre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S.SedPlate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Ángulo de inclinación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AN.SedPlate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módulo</w:t>
            </w:r>
          </w:p>
        </w:tc>
        <w:tc>
          <w:tcPr>
            <w:tcW w:w="1890" w:type="dxa"/>
            <w:vAlign w:val="center"/>
          </w:tcPr>
          <w:p w:rsidR="00331564" w:rsidRPr="001D7AF4" w:rsidRDefault="00331564" w:rsidP="00331564">
            <w:pPr>
              <w:keepNext/>
              <w:keepLines/>
              <w:contextualSpacing/>
              <w:jc w:val="center"/>
              <w:rPr>
                <w:szCs w:val="24"/>
              </w:rPr>
            </w:pPr>
            <w:r w:rsidRPr="001D7AF4">
              <w:rPr>
                <w:szCs w:val="24"/>
              </w:rPr>
              <w:t>N.SedModPlates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módulos en cada tanque</w:t>
            </w:r>
          </w:p>
        </w:tc>
        <w:tc>
          <w:tcPr>
            <w:tcW w:w="1890" w:type="dxa"/>
            <w:vAlign w:val="center"/>
          </w:tcPr>
          <w:p w:rsidR="00331564" w:rsidRPr="001D7AF4" w:rsidRDefault="00331564" w:rsidP="00331564">
            <w:pPr>
              <w:keepNext/>
              <w:keepLines/>
              <w:contextualSpacing/>
              <w:jc w:val="center"/>
              <w:rPr>
                <w:szCs w:val="24"/>
              </w:rPr>
            </w:pPr>
            <w:r w:rsidRPr="001D7AF4">
              <w:rPr>
                <w:szCs w:val="24"/>
              </w:rPr>
              <w:t>N.SedModules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tanque</w:t>
            </w:r>
          </w:p>
        </w:tc>
        <w:tc>
          <w:tcPr>
            <w:tcW w:w="1890" w:type="dxa"/>
            <w:vAlign w:val="center"/>
          </w:tcPr>
          <w:p w:rsidR="00331564" w:rsidRPr="001D7AF4" w:rsidRDefault="00331564" w:rsidP="00331564">
            <w:pPr>
              <w:keepNext/>
              <w:keepLines/>
              <w:contextualSpacing/>
              <w:jc w:val="center"/>
              <w:rPr>
                <w:szCs w:val="24"/>
              </w:rPr>
            </w:pPr>
            <w:r w:rsidRPr="001D7AF4">
              <w:rPr>
                <w:szCs w:val="24"/>
              </w:rPr>
              <w:t>N.SedPlates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total en la planta</w:t>
            </w:r>
          </w:p>
        </w:tc>
        <w:tc>
          <w:tcPr>
            <w:tcW w:w="1890" w:type="dxa"/>
            <w:vAlign w:val="center"/>
          </w:tcPr>
          <w:p w:rsidR="00331564" w:rsidRPr="001D7AF4" w:rsidRDefault="00331564" w:rsidP="00331564">
            <w:pPr>
              <w:keepNext/>
              <w:keepLines/>
              <w:contextualSpacing/>
              <w:jc w:val="center"/>
              <w:rPr>
                <w:szCs w:val="24"/>
              </w:rPr>
            </w:pPr>
            <w:r w:rsidRPr="001D7AF4">
              <w:rPr>
                <w:szCs w:val="24"/>
              </w:rPr>
              <w:t>N.SedPlatesTotal</w:t>
            </w:r>
          </w:p>
        </w:tc>
      </w:tr>
    </w:tbl>
    <w:p w:rsidR="00331564" w:rsidRPr="001D7AF4" w:rsidRDefault="00331564" w:rsidP="00331564">
      <w:pPr>
        <w:contextualSpacing/>
        <w:rPr>
          <w:szCs w:val="24"/>
        </w:rPr>
      </w:pPr>
    </w:p>
    <w:p w:rsidR="00331564" w:rsidRPr="001D7AF4" w:rsidRDefault="00331564" w:rsidP="00331564">
      <w:pPr>
        <w:pStyle w:val="Heading3"/>
      </w:pPr>
      <w:r w:rsidRPr="001D7AF4">
        <w:t>Tubos recolectores</w:t>
      </w:r>
    </w:p>
    <w:p w:rsidR="00331564" w:rsidRPr="001D7AF4" w:rsidRDefault="00331564" w:rsidP="00331564">
      <w:r w:rsidRPr="001D7AF4">
        <w:t>La siguiente tabla contiene las especificaciones de los tubos recolectores.</w:t>
      </w:r>
    </w:p>
    <w:p w:rsidR="00331564" w:rsidRPr="001D7AF4" w:rsidRDefault="00331564" w:rsidP="00331564"/>
    <w:p w:rsidR="00331564" w:rsidRPr="001D7AF4" w:rsidRDefault="00331564" w:rsidP="00397536">
      <w:pPr>
        <w:pStyle w:val="Caption"/>
        <w:jc w:val="left"/>
      </w:pPr>
      <w:bookmarkStart w:id="140" w:name="_Toc325794427"/>
      <w:bookmarkStart w:id="141" w:name="_Toc435018760"/>
      <w:r w:rsidRPr="001D7AF4">
        <w:t xml:space="preserve">Tabla </w:t>
      </w:r>
      <w:r w:rsidRPr="001D7AF4">
        <w:fldChar w:fldCharType="begin"/>
      </w:r>
      <w:r w:rsidRPr="001D7AF4">
        <w:instrText xml:space="preserve"> SEQ Tabla \* ARABIC </w:instrText>
      </w:r>
      <w:r w:rsidRPr="001D7AF4">
        <w:fldChar w:fldCharType="separate"/>
      </w:r>
      <w:r w:rsidR="00E8655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0"/>
      <w:r w:rsidRPr="001D7AF4">
        <w:t xml:space="preserve"> de los tanques de sedimentación</w:t>
      </w:r>
      <w:bookmarkEnd w:id="141"/>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5"/>
        <w:gridCol w:w="2382"/>
      </w:tblGrid>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lastRenderedPageBreak/>
              <w:t>Número de agujeros en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N.SedLaunderOrifices</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Separación entre agujeros</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B.SedLaunderOrifice</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de los agujeros</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D.SedLaunderOrifice</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nominal del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ND.SedLaunder</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Altura del tubo, medida de la orilla de la media caña</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1.36 m</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Longitud de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5.12 m</w:t>
            </w:r>
          </w:p>
        </w:tc>
      </w:tr>
    </w:tbl>
    <w:p w:rsidR="00AE11C0" w:rsidRPr="001D7AF4" w:rsidRDefault="00AE11C0">
      <w:r w:rsidRPr="001D7AF4">
        <w:br w:type="page"/>
      </w:r>
    </w:p>
    <w:p w:rsidR="0057542E" w:rsidRPr="001D7AF4" w:rsidRDefault="00066C20" w:rsidP="00AE11C0">
      <w:pPr>
        <w:pStyle w:val="Heading1"/>
      </w:pPr>
      <w:bookmarkStart w:id="142" w:name="_Toc435027293"/>
      <w:r>
        <w:lastRenderedPageBreak/>
        <w:t xml:space="preserve">. </w:t>
      </w:r>
      <w:r w:rsidR="0057542E" w:rsidRPr="001D7AF4">
        <w:t>Filtro Rápido de Arena en Múltiples Capas</w:t>
      </w:r>
      <w:r w:rsidR="00AE11C0" w:rsidRPr="001D7AF4">
        <w:t xml:space="preserve"> Abierto</w:t>
      </w:r>
      <w:r w:rsidR="0057542E" w:rsidRPr="001D7AF4">
        <w:t xml:space="preserve">: </w:t>
      </w:r>
      <w:bookmarkEnd w:id="96"/>
      <w:bookmarkEnd w:id="97"/>
      <w:r w:rsidR="00EA634F" w:rsidRPr="001D7AF4">
        <w:t>FRAMCA</w:t>
      </w:r>
      <w:bookmarkEnd w:id="142"/>
    </w:p>
    <w:p w:rsidR="00E37292" w:rsidRPr="001D7AF4" w:rsidRDefault="00066C20" w:rsidP="00E37292">
      <w:pPr>
        <w:pStyle w:val="Heading2"/>
      </w:pPr>
      <w:bookmarkStart w:id="143" w:name="_Toc435027294"/>
      <w:r>
        <w:t xml:space="preserve">– </w:t>
      </w:r>
      <w:r w:rsidR="00E37292" w:rsidRPr="001D7AF4">
        <w:t>Propósito y Descripción</w:t>
      </w:r>
      <w:bookmarkEnd w:id="143"/>
    </w:p>
    <w:p w:rsidR="003B4D81" w:rsidRPr="001D7AF4" w:rsidRDefault="0057542E" w:rsidP="00AE11C0">
      <w:r w:rsidRPr="001D7AF4">
        <w:t>Las plantas de AguaClara cuentan con un sistema de filtración no convencional. Se ha diseñado el Filtro Rápido de Arena en Múltiples Capas (</w:t>
      </w:r>
      <w:r w:rsidR="00EA634F" w:rsidRPr="001D7AF4">
        <w:t>FRAMCA</w:t>
      </w:r>
      <w:r w:rsidRPr="001D7AF4">
        <w:t>) de AguaClara para</w:t>
      </w:r>
      <w:r w:rsidR="004C6836">
        <w:t>:</w:t>
      </w:r>
      <w:r w:rsidRPr="001D7AF4">
        <w:t xml:space="preserve">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retrolavado</w:t>
      </w:r>
      <w:r w:rsidRPr="001D7AF4">
        <w:rPr>
          <w:szCs w:val="24"/>
        </w:rPr>
        <w:t xml:space="preserve">. </w:t>
      </w:r>
    </w:p>
    <w:p w:rsidR="004C6836" w:rsidRDefault="004C6836" w:rsidP="006A7F43">
      <w:pPr>
        <w:rPr>
          <w:szCs w:val="24"/>
        </w:rPr>
      </w:pP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r w:rsidR="003861F6" w:rsidRPr="001D7AF4">
        <w:t>retrolavar sin bombas</w:t>
      </w:r>
    </w:p>
    <w:p w:rsidR="003861F6" w:rsidRPr="001D7AF4" w:rsidRDefault="0057542E" w:rsidP="003B4D81">
      <w:pPr>
        <w:rPr>
          <w:szCs w:val="24"/>
        </w:rPr>
      </w:pPr>
      <w:r w:rsidRPr="001D7AF4">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retrolavar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Pr="001D7AF4" w:rsidRDefault="005F0B6D" w:rsidP="0057542E">
      <w:pPr>
        <w:pStyle w:val="Figure"/>
        <w:contextualSpacing/>
      </w:pPr>
    </w:p>
    <w:p w:rsidR="0057542E" w:rsidRPr="001D7AF4" w:rsidRDefault="00DB2EDD"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60"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DB2EDD" w:rsidRPr="005F0B6D" w:rsidRDefault="00DB2EDD"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DB2EDD" w:rsidRPr="005F0B6D" w:rsidRDefault="00DB2EDD"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DB2EDD" w:rsidRPr="005F0B6D" w:rsidRDefault="00DB2EDD" w:rsidP="007E2EFF">
                    <w:pPr>
                      <w:jc w:val="center"/>
                      <w:rPr>
                        <w:sz w:val="22"/>
                        <w:szCs w:val="22"/>
                        <w:lang w:val="es-ES"/>
                      </w:rPr>
                    </w:pPr>
                    <w:r w:rsidRPr="005F0B6D">
                      <w:rPr>
                        <w:sz w:val="22"/>
                        <w:szCs w:val="22"/>
                        <w:lang w:val="es-ES"/>
                      </w:rPr>
                      <w:t>Tubos ranurados</w:t>
                    </w:r>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DB2EDD" w:rsidRPr="005F0B6D" w:rsidRDefault="00DB2EDD" w:rsidP="007E2EFF">
                    <w:pPr>
                      <w:jc w:val="center"/>
                      <w:rPr>
                        <w:sz w:val="22"/>
                        <w:szCs w:val="22"/>
                        <w:lang w:val="en-US"/>
                      </w:rPr>
                    </w:pPr>
                    <w:r w:rsidRPr="005F0B6D">
                      <w:rPr>
                        <w:sz w:val="22"/>
                        <w:szCs w:val="22"/>
                      </w:rPr>
                      <w:t>Salida para retrolavado</w:t>
                    </w:r>
                  </w:p>
                </w:txbxContent>
              </v:textbox>
            </v:shape>
            <w10:anchorlock/>
          </v:group>
        </w:pict>
      </w:r>
    </w:p>
    <w:p w:rsidR="0057542E" w:rsidRPr="001D7AF4" w:rsidRDefault="0057542E" w:rsidP="007B12D8">
      <w:pPr>
        <w:pStyle w:val="Figure"/>
      </w:pPr>
      <w:r w:rsidRPr="001D7AF4">
        <w:t>Los esquemas muestran los r</w:t>
      </w:r>
      <w:bookmarkStart w:id="144" w:name="_GoBack"/>
      <w:bookmarkEnd w:id="144"/>
      <w:r w:rsidRPr="001D7AF4">
        <w:t>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5"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36</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5"/>
    </w:p>
    <w:p w:rsidR="00397536" w:rsidRPr="00397536" w:rsidRDefault="00397536" w:rsidP="00397536"/>
    <w:p w:rsidR="003861F6" w:rsidRPr="001D7AF4" w:rsidRDefault="001F48F0" w:rsidP="003861F6">
      <w:pPr>
        <w:pStyle w:val="Heading3"/>
      </w:pPr>
      <w:r w:rsidRPr="001D7AF4">
        <w:t>S</w:t>
      </w:r>
      <w:r w:rsidR="003861F6" w:rsidRPr="001D7AF4">
        <w:t>egunda innovación: retrolavar sin válvulas</w:t>
      </w:r>
    </w:p>
    <w:p w:rsidR="003861F6" w:rsidRPr="001D7AF4" w:rsidRDefault="0057542E" w:rsidP="001F48F0">
      <w:r w:rsidRPr="001D7AF4">
        <w:t xml:space="preserve">La segunda innovación clave del </w:t>
      </w:r>
      <w:r w:rsidR="00EA634F" w:rsidRPr="001D7AF4">
        <w:t>FRAMCA</w:t>
      </w:r>
      <w:r w:rsidRPr="001D7AF4">
        <w:t xml:space="preserve"> de Agua</w:t>
      </w:r>
      <w:r w:rsidR="00FF3701" w:rsidRPr="001D7AF4">
        <w:t>Clara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retrolavado, sale en el canal de drenaje de la planta a una altura mucho más baja. </w:t>
      </w:r>
    </w:p>
    <w:p w:rsidR="001F48F0" w:rsidRPr="001D7AF4" w:rsidRDefault="001F48F0" w:rsidP="000C1C61">
      <w:pPr>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B2EDD"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61"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DB2EDD" w:rsidRPr="008C79E1" w:rsidRDefault="00DB2EDD"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DB2EDD" w:rsidRPr="008C79E1" w:rsidRDefault="00DB2EDD"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DB2EDD" w:rsidRPr="008C79E1" w:rsidRDefault="00DB2EDD"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DB2EDD" w:rsidRPr="008C79E1" w:rsidRDefault="00DB2EDD" w:rsidP="0093311D">
                    <w:pPr>
                      <w:jc w:val="center"/>
                      <w:rPr>
                        <w:sz w:val="20"/>
                        <w:lang w:val="es-ES"/>
                      </w:rPr>
                    </w:pPr>
                    <w:r>
                      <w:rPr>
                        <w:sz w:val="20"/>
                        <w:lang w:val="es-ES"/>
                      </w:rPr>
                      <w:t>Niples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DB2EDD" w:rsidRPr="008C79E1" w:rsidRDefault="00DB2EDD"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DB2EDD" w:rsidRPr="008C79E1" w:rsidRDefault="00DB2EDD"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DB2EDD" w:rsidRPr="008C79E1" w:rsidRDefault="00DB2EDD"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DB2EDD" w:rsidRPr="008C79E1" w:rsidRDefault="00DB2EDD" w:rsidP="0093311D">
                    <w:pPr>
                      <w:jc w:val="center"/>
                      <w:rPr>
                        <w:sz w:val="20"/>
                        <w:lang w:val="es-ES"/>
                      </w:rPr>
                    </w:pPr>
                    <w:r>
                      <w:rPr>
                        <w:sz w:val="20"/>
                        <w:lang w:val="es-ES"/>
                      </w:rPr>
                      <w:t>Vertedero de retrolavado</w:t>
                    </w:r>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46" w:name="_Ref381775067"/>
      <w:bookmarkStart w:id="147"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37</w:t>
      </w:r>
      <w:r w:rsidR="009E0D15" w:rsidRPr="001D7AF4">
        <w:fldChar w:fldCharType="end"/>
      </w:r>
      <w:bookmarkEnd w:id="146"/>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47"/>
    </w:p>
    <w:p w:rsidR="0057542E" w:rsidRPr="001D7AF4" w:rsidRDefault="0057542E" w:rsidP="009F419F">
      <w:pPr>
        <w:pStyle w:val="Figure"/>
        <w:rPr>
          <w:noProof/>
        </w:rPr>
      </w:pPr>
    </w:p>
    <w:p w:rsidR="0057542E" w:rsidRPr="001D7AF4" w:rsidRDefault="00DB2EDD"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62"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DB2EDD" w:rsidRPr="00567044" w:rsidRDefault="00DB2EDD"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DB2EDD" w:rsidRPr="00567044" w:rsidRDefault="00DB2EDD"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DB2EDD" w:rsidRPr="00567044" w:rsidRDefault="00DB2EDD"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DB2EDD" w:rsidRPr="00567044" w:rsidRDefault="00DB2EDD"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DB2EDD" w:rsidRPr="00567044" w:rsidRDefault="00DB2EDD"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DB2EDD" w:rsidRPr="00567044" w:rsidRDefault="00DB2EDD" w:rsidP="00911493">
                    <w:pPr>
                      <w:jc w:val="center"/>
                      <w:rPr>
                        <w:sz w:val="20"/>
                        <w:lang w:val="es-ES"/>
                      </w:rPr>
                    </w:pPr>
                    <w:r>
                      <w:rPr>
                        <w:sz w:val="20"/>
                        <w:lang w:val="es-ES"/>
                      </w:rPr>
                      <w:t>Tubos ranurados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DB2EDD" w:rsidRPr="00567044" w:rsidRDefault="00DB2EDD"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DB2EDD" w:rsidRPr="00567044" w:rsidRDefault="00DB2EDD"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DB2EDD" w:rsidRPr="00567044" w:rsidRDefault="00DB2EDD"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DB2EDD" w:rsidRPr="00567044" w:rsidRDefault="00DB2EDD"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DB2EDD" w:rsidRPr="00567044" w:rsidRDefault="00DB2EDD"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48" w:name="_Toc325794444"/>
      <w:bookmarkStart w:id="149"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38</w:t>
      </w:r>
      <w:r w:rsidR="009E0D15" w:rsidRPr="001D7AF4">
        <w:fldChar w:fldCharType="end"/>
      </w:r>
      <w:r w:rsidRPr="001D7AF4">
        <w:t xml:space="preserve">. </w:t>
      </w:r>
      <w:r w:rsidR="0057542E" w:rsidRPr="001D7AF4">
        <w:t xml:space="preserve">Vista superior de dos </w:t>
      </w:r>
      <w:r w:rsidR="00EA634F" w:rsidRPr="001D7AF4">
        <w:t>FRAMCA</w:t>
      </w:r>
      <w:r w:rsidRPr="001D7AF4">
        <w:t>’s</w:t>
      </w:r>
      <w:r w:rsidR="0057542E" w:rsidRPr="001D7AF4">
        <w:t xml:space="preserve"> de AguaClara funcionando en paralelo</w:t>
      </w:r>
      <w:bookmarkEnd w:id="148"/>
      <w:r w:rsidR="00397536">
        <w:t>.</w:t>
      </w:r>
      <w:bookmarkEnd w:id="149"/>
    </w:p>
    <w:p w:rsidR="00397536" w:rsidRDefault="00397536" w:rsidP="00702CC5">
      <w:pPr>
        <w:pStyle w:val="Heading3"/>
      </w:pPr>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ranurados adentro del lecho de arena (los ramales del manifol</w:t>
      </w:r>
      <w:r w:rsidR="00B2117D" w:rsidRPr="001D7AF4">
        <w:t>d). Agua filtrada sale por las tres</w:t>
      </w:r>
      <w:r w:rsidRPr="001D7AF4">
        <w:t xml:space="preserve"> redes de tubos ranurados</w:t>
      </w:r>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retrolavado toda el agua pasa por el tubo de entrada inferior y sale por el sifón que recoge el agua </w:t>
      </w:r>
      <w:r w:rsidR="00B2117D" w:rsidRPr="001D7AF4">
        <w:t>arriba</w:t>
      </w:r>
      <w:r w:rsidRPr="001D7AF4">
        <w:t xml:space="preserve"> del lecho filtrante. El sifón descarga el agua del retrolavado en el canal de </w:t>
      </w:r>
      <w:r w:rsidR="00B2117D" w:rsidRPr="001D7AF4">
        <w:t>limpieza</w:t>
      </w:r>
      <w:r w:rsidRPr="001D7AF4">
        <w:t xml:space="preserve"> de la planta.</w:t>
      </w:r>
    </w:p>
    <w:p w:rsidR="0057542E" w:rsidRPr="001D7AF4" w:rsidRDefault="00DB2EDD"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63"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DB2EDD" w:rsidRPr="00567044" w:rsidRDefault="00DB2EDD" w:rsidP="00063404">
                    <w:pPr>
                      <w:jc w:val="center"/>
                      <w:rPr>
                        <w:sz w:val="20"/>
                        <w:lang w:val="es-ES"/>
                      </w:rPr>
                    </w:pPr>
                    <w:r>
                      <w:rPr>
                        <w:sz w:val="20"/>
                        <w:lang w:val="es-ES"/>
                      </w:rPr>
                      <w:t>Tubos ranurados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DB2EDD" w:rsidRPr="00567044" w:rsidRDefault="00DB2EDD"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DB2EDD" w:rsidRPr="00567044" w:rsidRDefault="00DB2EDD"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50" w:name="_Toc325794445"/>
      <w:bookmarkStart w:id="151"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39</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AguaClara en rayo</w:t>
      </w:r>
      <w:r w:rsidRPr="001D7AF4">
        <w:t>s</w:t>
      </w:r>
      <w:r w:rsidR="0057542E" w:rsidRPr="001D7AF4">
        <w:t xml:space="preserve"> equis</w:t>
      </w:r>
      <w:bookmarkStart w:id="152" w:name="_Toc325794428"/>
      <w:bookmarkEnd w:id="150"/>
      <w:r w:rsidR="00397536">
        <w:t>.</w:t>
      </w:r>
      <w:bookmarkEnd w:id="151"/>
    </w:p>
    <w:p w:rsidR="00702CC5" w:rsidRPr="001D7AF4" w:rsidRDefault="00702CC5" w:rsidP="00702CC5">
      <w:pPr>
        <w:pStyle w:val="Heading2"/>
        <w:pBdr>
          <w:bottom w:val="single" w:sz="4" w:space="1" w:color="auto"/>
        </w:pBdr>
      </w:pPr>
      <w:bookmarkStart w:id="153" w:name="_Toc435027295"/>
      <w:r w:rsidRPr="001D7AF4">
        <w:t>Teoría de</w:t>
      </w:r>
      <w:r w:rsidR="004C3B42" w:rsidRPr="001D7AF4">
        <w:t>l</w:t>
      </w:r>
      <w:r w:rsidRPr="001D7AF4">
        <w:t xml:space="preserve"> Diseño</w:t>
      </w:r>
      <w:bookmarkEnd w:id="153"/>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se halla utilizando la ecuación de Karmen Kozeny:</w:t>
      </w:r>
    </w:p>
    <w:p w:rsidR="00B2117D" w:rsidRPr="001D7AF4" w:rsidRDefault="00B2117D" w:rsidP="00702CC5"/>
    <w:p w:rsidR="00702CC5" w:rsidRPr="001D7AF4" w:rsidRDefault="00DB2EDD"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DB2EDD"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DB2EDD"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DB2EDD"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DB2EDD"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DB2EDD"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La ecuación Karmen Kozeny se supone un flujo laminar y es válido hasta un número de Reynold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érdida de carga durante el retrolava</w:t>
      </w:r>
      <w:r w:rsidRPr="001D7AF4">
        <w:rPr>
          <w:rFonts w:eastAsia="Times New Roman"/>
        </w:rPr>
        <w:t>do</w:t>
      </w:r>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DB2EDD"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DB2EDD"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DB2EDD"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AguaClara, </w:t>
      </w:r>
    </w:p>
    <w:p w:rsidR="00EC4FAA" w:rsidRPr="001D7AF4" w:rsidRDefault="00DB2EDD"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la pérdida de carga a través del filtro durante el ciclo retrolavado es</w:t>
      </w:r>
      <w:r w:rsidR="00FF3701" w:rsidRPr="001D7AF4">
        <w:t xml:space="preserve"> casi</w:t>
      </w:r>
      <w:r w:rsidR="007C143C" w:rsidRPr="001D7AF4">
        <w:t xml:space="preserve"> igual a la altura del lecho de arena </w:t>
      </w:r>
      <w:r w:rsidR="00FF3701" w:rsidRPr="001D7AF4">
        <w:t>cuando no está fluidizada</w:t>
      </w:r>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Igualando la ecuación de Karmen Kozney y la de la pérdida de carga durante el retrolavar,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DB2EDD"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retrolavado requiere una velocidad de agua aproximadamente seis veces más alta que el ciclo de filtración. En las plantas AguaClara, esta velocidad es igual a </w:t>
      </w:r>
      <w:r w:rsidR="00B57BFE" w:rsidRPr="001D7AF4">
        <w:rPr>
          <w:szCs w:val="24"/>
        </w:rPr>
        <w:t>11 mm/s</w:t>
      </w:r>
      <w:r w:rsidRPr="001D7AF4">
        <w:rPr>
          <w:szCs w:val="24"/>
        </w:rPr>
        <w:t>.</w:t>
      </w:r>
    </w:p>
    <w:p w:rsidR="00A646CF" w:rsidRPr="001D7AF4" w:rsidRDefault="00066C20" w:rsidP="00702CC5">
      <w:pPr>
        <w:pStyle w:val="Heading2"/>
        <w:pBdr>
          <w:bottom w:val="single" w:sz="4" w:space="1" w:color="auto"/>
        </w:pBdr>
      </w:pPr>
      <w:bookmarkStart w:id="154" w:name="_Toc435027296"/>
      <w:r>
        <w:t xml:space="preserve">– </w:t>
      </w:r>
      <w:r w:rsidR="00702CC5" w:rsidRPr="001D7AF4">
        <w:t>Dimensionamiento y Detalles de Construcción</w:t>
      </w:r>
      <w:bookmarkEnd w:id="154"/>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397536">
      <w:pPr>
        <w:pStyle w:val="Caption"/>
        <w:jc w:val="left"/>
      </w:pPr>
      <w:bookmarkStart w:id="155" w:name="_Toc435018761"/>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E86550">
        <w:rPr>
          <w:noProof/>
        </w:rPr>
        <w:t>19</w:t>
      </w:r>
      <w:r w:rsidR="009E0D15" w:rsidRPr="001D7AF4">
        <w:rPr>
          <w:noProof/>
        </w:rPr>
        <w:fldChar w:fldCharType="end"/>
      </w:r>
      <w:r w:rsidR="00AE3651" w:rsidRPr="001D7AF4">
        <w:rPr>
          <w:noProof/>
        </w:rPr>
        <w:t>.</w:t>
      </w:r>
      <w:r w:rsidRPr="001D7AF4">
        <w:t xml:space="preserve"> </w:t>
      </w:r>
      <w:r w:rsidR="00397536">
        <w:t>Datos</w:t>
      </w:r>
      <w:r w:rsidRPr="001D7AF4">
        <w:t xml:space="preserve"> del </w:t>
      </w:r>
      <w:bookmarkEnd w:id="152"/>
      <w:r w:rsidR="00EA634F" w:rsidRPr="001D7AF4">
        <w:t>F</w:t>
      </w:r>
      <w:bookmarkEnd w:id="155"/>
      <w:r w:rsidR="00510F6D">
        <w:t>iltro Rápido de Arena en Múltiples Capas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380"/>
        <w:gridCol w:w="2996"/>
      </w:tblGrid>
      <w:tr w:rsidR="0057542E" w:rsidRPr="001D7AF4" w:rsidTr="00397536">
        <w:trPr>
          <w:jc w:val="center"/>
        </w:trPr>
        <w:tc>
          <w:tcPr>
            <w:tcW w:w="10376" w:type="dxa"/>
            <w:gridSpan w:val="2"/>
            <w:shd w:val="clear" w:color="auto" w:fill="auto"/>
            <w:vAlign w:val="center"/>
          </w:tcPr>
          <w:p w:rsidR="0057542E" w:rsidRPr="001D7AF4" w:rsidRDefault="00D81CF4" w:rsidP="00D81CF4">
            <w:pPr>
              <w:contextualSpacing/>
              <w:jc w:val="center"/>
              <w:rPr>
                <w:b/>
                <w:sz w:val="28"/>
                <w:szCs w:val="24"/>
              </w:rPr>
            </w:pPr>
            <w:bookmarkStart w:id="156" w:name="_Toc325794410"/>
            <w:r>
              <w:rPr>
                <w:b/>
              </w:rPr>
              <w:t xml:space="preserve">Datos </w:t>
            </w:r>
            <w:bookmarkEnd w:id="156"/>
            <w:r>
              <w:rPr>
                <w:b/>
              </w:rPr>
              <w:t>constructivos</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397536">
        <w:trPr>
          <w:jc w:val="center"/>
        </w:trPr>
        <w:tc>
          <w:tcPr>
            <w:tcW w:w="7380"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397536">
        <w:trPr>
          <w:jc w:val="center"/>
        </w:trPr>
        <w:tc>
          <w:tcPr>
            <w:tcW w:w="7380"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397536">
        <w:trPr>
          <w:jc w:val="center"/>
        </w:trPr>
        <w:tc>
          <w:tcPr>
            <w:tcW w:w="7380"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ón de retrolavado</w:t>
            </w:r>
          </w:p>
        </w:tc>
        <w:tc>
          <w:tcPr>
            <w:tcW w:w="2996" w:type="dxa"/>
            <w:shd w:val="clear" w:color="auto" w:fill="auto"/>
          </w:tcPr>
          <w:p w:rsidR="0057542E" w:rsidRPr="001D7AF4" w:rsidRDefault="00143C53" w:rsidP="0074349D">
            <w:pPr>
              <w:contextualSpacing/>
              <w:rPr>
                <w:szCs w:val="24"/>
              </w:rPr>
            </w:pPr>
            <w:r w:rsidRPr="001D7AF4">
              <w:rPr>
                <w:szCs w:val="24"/>
              </w:rPr>
              <w:t>D.FiSiphonManOrifices</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w:t>
            </w:r>
            <w:r w:rsidR="0074349D" w:rsidRPr="001D7AF4">
              <w:rPr>
                <w:szCs w:val="24"/>
              </w:rPr>
              <w:t>úmero de los orificios en el sif</w:t>
            </w:r>
            <w:r w:rsidRPr="001D7AF4">
              <w:rPr>
                <w:szCs w:val="24"/>
              </w:rPr>
              <w:t>ón de retrolavado</w:t>
            </w:r>
          </w:p>
        </w:tc>
        <w:tc>
          <w:tcPr>
            <w:tcW w:w="2996" w:type="dxa"/>
            <w:shd w:val="clear" w:color="auto" w:fill="auto"/>
          </w:tcPr>
          <w:p w:rsidR="0057542E" w:rsidRPr="001D7AF4" w:rsidRDefault="00143C53" w:rsidP="0074349D">
            <w:pPr>
              <w:contextualSpacing/>
              <w:rPr>
                <w:szCs w:val="24"/>
              </w:rPr>
            </w:pPr>
            <w:r w:rsidRPr="001D7AF4">
              <w:rPr>
                <w:szCs w:val="24"/>
              </w:rPr>
              <w:t>N.FiSiphonManOrifices</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lastRenderedPageBreak/>
              <w:t>Número de ramales en cada capa</w:t>
            </w:r>
          </w:p>
        </w:tc>
        <w:tc>
          <w:tcPr>
            <w:tcW w:w="2996" w:type="dxa"/>
            <w:shd w:val="clear" w:color="auto" w:fill="auto"/>
          </w:tcPr>
          <w:p w:rsidR="0057542E" w:rsidRPr="001D7AF4" w:rsidRDefault="00143C53" w:rsidP="0074349D">
            <w:pPr>
              <w:contextualSpacing/>
              <w:rPr>
                <w:szCs w:val="24"/>
              </w:rPr>
            </w:pPr>
            <w:r w:rsidRPr="001D7AF4">
              <w:rPr>
                <w:szCs w:val="24"/>
              </w:rPr>
              <w:t>N.FiManBranch</w:t>
            </w:r>
          </w:p>
        </w:tc>
      </w:tr>
      <w:tr w:rsidR="00D81CF4" w:rsidRPr="001D7AF4" w:rsidTr="00397536">
        <w:trPr>
          <w:jc w:val="center"/>
        </w:trPr>
        <w:tc>
          <w:tcPr>
            <w:tcW w:w="10376"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397536">
        <w:trPr>
          <w:trHeight w:val="404"/>
          <w:jc w:val="center"/>
        </w:trPr>
        <w:tc>
          <w:tcPr>
            <w:tcW w:w="10376" w:type="dxa"/>
            <w:gridSpan w:val="2"/>
            <w:shd w:val="clear" w:color="auto" w:fill="auto"/>
            <w:vAlign w:val="center"/>
          </w:tcPr>
          <w:p w:rsidR="0057542E" w:rsidRPr="001D7AF4" w:rsidRDefault="00D81CF4" w:rsidP="0074349D">
            <w:pPr>
              <w:contextualSpacing/>
              <w:jc w:val="center"/>
              <w:rPr>
                <w:b/>
                <w:sz w:val="28"/>
                <w:szCs w:val="24"/>
              </w:rPr>
            </w:pPr>
            <w:bookmarkStart w:id="157" w:name="_Toc325794411"/>
            <w:r>
              <w:rPr>
                <w:b/>
              </w:rPr>
              <w:t>Datos</w:t>
            </w:r>
            <w:r w:rsidR="0057542E" w:rsidRPr="001D7AF4">
              <w:rPr>
                <w:b/>
              </w:rPr>
              <w:t xml:space="preserve"> de tubería</w:t>
            </w:r>
            <w:bookmarkEnd w:id="157"/>
          </w:p>
        </w:tc>
      </w:tr>
      <w:tr w:rsidR="0057542E" w:rsidRPr="001D7AF4" w:rsidTr="00397536">
        <w:trPr>
          <w:jc w:val="center"/>
        </w:trPr>
        <w:tc>
          <w:tcPr>
            <w:tcW w:w="7380"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los manifolds (menos la inferior)</w:t>
            </w:r>
          </w:p>
        </w:tc>
        <w:tc>
          <w:tcPr>
            <w:tcW w:w="2996" w:type="dxa"/>
            <w:shd w:val="clear" w:color="auto" w:fill="auto"/>
          </w:tcPr>
          <w:p w:rsidR="0057542E" w:rsidRPr="001D7AF4" w:rsidRDefault="00143C53" w:rsidP="0074349D">
            <w:pPr>
              <w:contextualSpacing/>
              <w:rPr>
                <w:szCs w:val="24"/>
              </w:rPr>
            </w:pPr>
            <w:r w:rsidRPr="001D7AF4">
              <w:rPr>
                <w:szCs w:val="24"/>
              </w:rPr>
              <w:t>ND.FiTrunk</w:t>
            </w:r>
            <w:r w:rsidR="00C74543">
              <w:rPr>
                <w:szCs w:val="24"/>
              </w:rPr>
              <w:t>, PS.FiTrunkStr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Línea de retrolavado (entrada inferior)</w:t>
            </w:r>
          </w:p>
        </w:tc>
        <w:tc>
          <w:tcPr>
            <w:tcW w:w="2996" w:type="dxa"/>
            <w:shd w:val="clear" w:color="auto" w:fill="auto"/>
          </w:tcPr>
          <w:p w:rsidR="0057542E" w:rsidRPr="001D7AF4" w:rsidRDefault="00143C53" w:rsidP="0074349D">
            <w:pPr>
              <w:contextualSpacing/>
              <w:rPr>
                <w:szCs w:val="24"/>
              </w:rPr>
            </w:pPr>
            <w:r w:rsidRPr="001D7AF4">
              <w:rPr>
                <w:szCs w:val="24"/>
              </w:rPr>
              <w:t>ND.FiBwTrunk</w:t>
            </w:r>
            <w:r w:rsidR="00CA578F">
              <w:rPr>
                <w:szCs w:val="24"/>
              </w:rPr>
              <w:t>, PS.Fi</w:t>
            </w:r>
            <w:r w:rsidR="00C74543">
              <w:rPr>
                <w:szCs w:val="24"/>
              </w:rPr>
              <w:t>TrunkStr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Ramales de entrada y salida (menos los ramales de retrolavado – los de la entrada inferior)</w:t>
            </w:r>
          </w:p>
        </w:tc>
        <w:tc>
          <w:tcPr>
            <w:tcW w:w="2996" w:type="dxa"/>
            <w:shd w:val="clear" w:color="auto" w:fill="auto"/>
          </w:tcPr>
          <w:p w:rsidR="0057542E" w:rsidRPr="001D7AF4" w:rsidRDefault="00143C53" w:rsidP="0074349D">
            <w:pPr>
              <w:contextualSpacing/>
              <w:rPr>
                <w:szCs w:val="24"/>
              </w:rPr>
            </w:pPr>
            <w:r w:rsidRPr="001D7AF4">
              <w:rPr>
                <w:szCs w:val="24"/>
              </w:rPr>
              <w:t>ND.FiManBranch</w:t>
            </w:r>
            <w:r w:rsidR="00C74543">
              <w:rPr>
                <w:szCs w:val="24"/>
              </w:rPr>
              <w:t>, PS.FiBranchStr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Ramales de retrolavado (entrada inferior)</w:t>
            </w:r>
          </w:p>
        </w:tc>
        <w:tc>
          <w:tcPr>
            <w:tcW w:w="2996" w:type="dxa"/>
            <w:shd w:val="clear" w:color="auto" w:fill="auto"/>
          </w:tcPr>
          <w:p w:rsidR="00C74543" w:rsidRPr="001D7AF4" w:rsidRDefault="00143C53" w:rsidP="0074349D">
            <w:pPr>
              <w:contextualSpacing/>
              <w:rPr>
                <w:szCs w:val="24"/>
              </w:rPr>
            </w:pPr>
            <w:r w:rsidRPr="001D7AF4">
              <w:rPr>
                <w:szCs w:val="24"/>
              </w:rPr>
              <w:t>ND.FiBwManBranch</w:t>
            </w:r>
            <w:r w:rsidR="00C74543">
              <w:rPr>
                <w:szCs w:val="24"/>
              </w:rPr>
              <w:t>, PS.FiBranchStr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r w:rsidRPr="001D7AF4">
              <w:rPr>
                <w:szCs w:val="24"/>
              </w:rPr>
              <w:t>ND.FiSiphon</w:t>
            </w:r>
          </w:p>
        </w:tc>
      </w:tr>
      <w:tr w:rsidR="0057542E" w:rsidRPr="001D7AF4" w:rsidTr="00397536">
        <w:trPr>
          <w:jc w:val="center"/>
        </w:trPr>
        <w:tc>
          <w:tcPr>
            <w:tcW w:w="7380"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r w:rsidRPr="001D7AF4">
              <w:rPr>
                <w:szCs w:val="24"/>
              </w:rPr>
              <w:t>ND.FiSiphonAirValve</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r w:rsidRPr="001D7AF4">
              <w:rPr>
                <w:szCs w:val="24"/>
              </w:rPr>
              <w:t>ND.FiSandOutlet</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Tubo que recibe los ramales de entrada y salida (menos los de retrolavado)</w:t>
            </w:r>
          </w:p>
        </w:tc>
        <w:tc>
          <w:tcPr>
            <w:tcW w:w="2996"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Tubo que recibe los ramales de retrolavado</w:t>
            </w:r>
          </w:p>
        </w:tc>
        <w:tc>
          <w:tcPr>
            <w:tcW w:w="2996"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397536">
        <w:trPr>
          <w:jc w:val="center"/>
        </w:trPr>
        <w:tc>
          <w:tcPr>
            <w:tcW w:w="10376" w:type="dxa"/>
            <w:gridSpan w:val="2"/>
            <w:shd w:val="clear" w:color="auto" w:fill="auto"/>
            <w:vAlign w:val="center"/>
          </w:tcPr>
          <w:p w:rsidR="0057542E" w:rsidRPr="001D7AF4" w:rsidRDefault="00436BFF" w:rsidP="00F374F7">
            <w:pPr>
              <w:contextualSpacing/>
              <w:jc w:val="center"/>
              <w:rPr>
                <w:szCs w:val="24"/>
              </w:rPr>
            </w:pPr>
            <w:bookmarkStart w:id="158" w:name="_Toc325794412"/>
            <w:bookmarkStart w:id="159" w:name="_Toc421023116"/>
            <w:bookmarkStart w:id="160" w:name="_Toc435027297"/>
            <w:r w:rsidRPr="001D7AF4">
              <w:rPr>
                <w:rStyle w:val="Heading2Char"/>
                <w:i w:val="0"/>
                <w:sz w:val="24"/>
                <w:szCs w:val="24"/>
              </w:rPr>
              <w:t xml:space="preserve">Ramales de </w:t>
            </w:r>
            <w:bookmarkEnd w:id="158"/>
            <w:r w:rsidRPr="001D7AF4">
              <w:rPr>
                <w:rStyle w:val="Heading2Char"/>
                <w:i w:val="0"/>
                <w:sz w:val="24"/>
                <w:szCs w:val="24"/>
              </w:rPr>
              <w:t>entrada (perforados) y salida (ranurados)</w:t>
            </w:r>
            <w:bookmarkEnd w:id="159"/>
            <w:bookmarkEnd w:id="160"/>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los 5 manifolds en medio</w:t>
            </w:r>
            <w:r w:rsidR="0057542E" w:rsidRPr="001D7AF4">
              <w:rPr>
                <w:b/>
                <w:szCs w:val="24"/>
              </w:rPr>
              <w:t>)</w:t>
            </w:r>
          </w:p>
        </w:tc>
      </w:tr>
      <w:tr w:rsidR="00436BFF" w:rsidRPr="001D7AF4" w:rsidTr="00397536">
        <w:trPr>
          <w:jc w:val="center"/>
        </w:trPr>
        <w:tc>
          <w:tcPr>
            <w:tcW w:w="7380"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ranurado</w:t>
            </w:r>
          </w:p>
        </w:tc>
        <w:tc>
          <w:tcPr>
            <w:tcW w:w="2996" w:type="dxa"/>
            <w:shd w:val="clear" w:color="auto" w:fill="auto"/>
          </w:tcPr>
          <w:p w:rsidR="00436BFF" w:rsidRPr="001D7AF4" w:rsidRDefault="00436BFF" w:rsidP="00AD7503">
            <w:pPr>
              <w:contextualSpacing/>
              <w:rPr>
                <w:szCs w:val="24"/>
              </w:rPr>
            </w:pPr>
          </w:p>
        </w:tc>
      </w:tr>
      <w:tr w:rsidR="00436BFF" w:rsidRPr="001D7AF4" w:rsidTr="00397536">
        <w:trPr>
          <w:jc w:val="center"/>
        </w:trPr>
        <w:tc>
          <w:tcPr>
            <w:tcW w:w="10376" w:type="dxa"/>
            <w:gridSpan w:val="2"/>
            <w:shd w:val="clear" w:color="auto" w:fill="auto"/>
            <w:vAlign w:val="center"/>
          </w:tcPr>
          <w:p w:rsidR="00436BFF" w:rsidRPr="001D7AF4" w:rsidRDefault="00436BFF" w:rsidP="0074349D">
            <w:pPr>
              <w:contextualSpacing/>
              <w:jc w:val="center"/>
              <w:rPr>
                <w:sz w:val="28"/>
                <w:szCs w:val="24"/>
              </w:rPr>
            </w:pPr>
            <w:bookmarkStart w:id="161" w:name="_Toc325794413"/>
            <w:bookmarkStart w:id="162" w:name="_Toc435027298"/>
            <w:r w:rsidRPr="001D7AF4">
              <w:rPr>
                <w:rStyle w:val="Heading2Char"/>
                <w:i w:val="0"/>
                <w:sz w:val="24"/>
              </w:rPr>
              <w:t>Ramales de retrolavado</w:t>
            </w:r>
            <w:bookmarkEnd w:id="161"/>
            <w:bookmarkEnd w:id="162"/>
            <w:r w:rsidRPr="001D7AF4">
              <w:rPr>
                <w:sz w:val="22"/>
              </w:rPr>
              <w:t xml:space="preserve"> </w:t>
            </w:r>
            <w:r w:rsidRPr="001D7AF4">
              <w:rPr>
                <w:b/>
              </w:rPr>
              <w:t>(entrada inferior)</w:t>
            </w:r>
          </w:p>
        </w:tc>
      </w:tr>
      <w:tr w:rsidR="00436BFF" w:rsidRPr="001D7AF4" w:rsidTr="00397536">
        <w:trPr>
          <w:jc w:val="center"/>
        </w:trPr>
        <w:tc>
          <w:tcPr>
            <w:tcW w:w="7380"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Longitud total de cada tubo ranurado</w:t>
            </w:r>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10376" w:type="dxa"/>
            <w:gridSpan w:val="2"/>
            <w:shd w:val="clear" w:color="auto" w:fill="auto"/>
          </w:tcPr>
          <w:p w:rsidR="00436BFF" w:rsidRPr="001D7AF4" w:rsidRDefault="00436BFF" w:rsidP="00F374F7">
            <w:pPr>
              <w:contextualSpacing/>
              <w:jc w:val="center"/>
              <w:rPr>
                <w:szCs w:val="24"/>
              </w:rPr>
            </w:pPr>
            <w:bookmarkStart w:id="163" w:name="_Toc435027299"/>
            <w:r w:rsidRPr="001D7AF4">
              <w:rPr>
                <w:rStyle w:val="Heading2Char"/>
                <w:i w:val="0"/>
                <w:sz w:val="24"/>
              </w:rPr>
              <w:t>Ramales de entrada superior</w:t>
            </w:r>
            <w:bookmarkEnd w:id="163"/>
          </w:p>
        </w:tc>
      </w:tr>
      <w:tr w:rsidR="0098029B" w:rsidRPr="001D7AF4" w:rsidTr="00397536">
        <w:trPr>
          <w:jc w:val="center"/>
        </w:trPr>
        <w:tc>
          <w:tcPr>
            <w:tcW w:w="7380"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397536">
        <w:trPr>
          <w:jc w:val="center"/>
        </w:trPr>
        <w:tc>
          <w:tcPr>
            <w:tcW w:w="7380"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397536">
        <w:trPr>
          <w:jc w:val="center"/>
        </w:trPr>
        <w:tc>
          <w:tcPr>
            <w:tcW w:w="7380" w:type="dxa"/>
            <w:shd w:val="clear" w:color="auto" w:fill="auto"/>
          </w:tcPr>
          <w:p w:rsidR="0098029B" w:rsidRPr="001D7AF4" w:rsidRDefault="0098029B" w:rsidP="00F374F7">
            <w:pPr>
              <w:contextualSpacing/>
              <w:rPr>
                <w:szCs w:val="24"/>
              </w:rPr>
            </w:pPr>
            <w:r w:rsidRPr="001D7AF4">
              <w:rPr>
                <w:szCs w:val="24"/>
              </w:rPr>
              <w:t>Longitud total de cada tubo ranurado</w:t>
            </w:r>
          </w:p>
        </w:tc>
        <w:tc>
          <w:tcPr>
            <w:tcW w:w="2996" w:type="dxa"/>
            <w:shd w:val="clear" w:color="auto" w:fill="auto"/>
          </w:tcPr>
          <w:p w:rsidR="0098029B" w:rsidRPr="001D7AF4" w:rsidRDefault="0098029B" w:rsidP="000A2015">
            <w:pPr>
              <w:contextualSpacing/>
              <w:rPr>
                <w:szCs w:val="24"/>
              </w:rPr>
            </w:pPr>
          </w:p>
        </w:tc>
      </w:tr>
      <w:bookmarkEnd w:id="98"/>
    </w:tbl>
    <w:p w:rsidR="007A2F93" w:rsidRPr="001D7AF4" w:rsidRDefault="007A2F93" w:rsidP="00177996"/>
    <w:p w:rsidR="00AB1412" w:rsidRPr="001D7AF4" w:rsidRDefault="00AB1412">
      <w:pPr>
        <w:rPr>
          <w:b/>
          <w:sz w:val="44"/>
          <w:u w:val="single"/>
        </w:rPr>
      </w:pPr>
      <w:r w:rsidRPr="001D7AF4">
        <w:br w:type="page"/>
      </w:r>
    </w:p>
    <w:p w:rsidR="00E37292" w:rsidRPr="001D7AF4" w:rsidRDefault="00066C20" w:rsidP="00397536">
      <w:pPr>
        <w:pStyle w:val="Heading1"/>
      </w:pPr>
      <w:bookmarkStart w:id="164" w:name="_Toc435027300"/>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4"/>
    </w:p>
    <w:p w:rsidR="009B786C" w:rsidRPr="001D7AF4" w:rsidRDefault="009B786C" w:rsidP="00397536">
      <w:pPr>
        <w:pStyle w:val="Caption"/>
        <w:keepNext/>
        <w:jc w:val="left"/>
      </w:pPr>
      <w:bookmarkStart w:id="165" w:name="_Toc435018762"/>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20</w:t>
      </w:r>
      <w:r w:rsidR="009E0D15" w:rsidRPr="001D7AF4">
        <w:fldChar w:fldCharType="end"/>
      </w:r>
      <w:r w:rsidRPr="001D7AF4">
        <w:t>. Datos generales del diseño</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w:t>
            </w:r>
            <w:r w:rsidR="001E27B6">
              <w:t xml:space="preserve">se usan </w:t>
            </w:r>
            <w:r w:rsidR="003127AE" w:rsidRPr="001D7AF4">
              <w:t>N.CoagTubesActive</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w:t>
            </w:r>
            <w:r w:rsidR="001E27B6">
              <w:t xml:space="preserve">se usan </w:t>
            </w:r>
            <w:r w:rsidR="003127AE" w:rsidRPr="001D7AF4">
              <w:t>N.ChlorTubesActive</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r w:rsidRPr="001D7AF4">
              <w:t>N.FlocChannels</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r w:rsidRPr="001D7AF4">
              <w:t>Ti.Floc</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r w:rsidRPr="001D7AF4">
              <w:t>ED.FlocMax</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r w:rsidRPr="001D7AF4">
              <w:t>CP.Floc</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r w:rsidRPr="001D7AF4">
              <w:t>HL.Floc</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r w:rsidRPr="001D7AF4">
              <w:t>N.FlocBaffles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r w:rsidRPr="001D7AF4">
              <w:lastRenderedPageBreak/>
              <w:t>L.SedChannel</w:t>
            </w:r>
            <w:r w:rsidR="00E22E8E" w:rsidRPr="001D7AF4">
              <w:t xml:space="preserve"> de largo</w:t>
            </w:r>
          </w:p>
          <w:p w:rsidR="00E22E8E" w:rsidRPr="001D7AF4" w:rsidRDefault="00954A48" w:rsidP="009B786C">
            <w:pPr>
              <w:contextualSpacing/>
            </w:pPr>
            <w:r w:rsidRPr="001D7AF4">
              <w:lastRenderedPageBreak/>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r w:rsidRPr="001D7AF4">
              <w:t>N.SedTanks</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r w:rsidRPr="001D7AF4">
              <w:t>Ti.Sed</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r w:rsidRPr="001D7AF4">
              <w:t>N.SedPlatesTotal</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r w:rsidRPr="001D7AF4">
              <w:t>AN.SedPlate</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r w:rsidRPr="001D7AF4">
              <w:t>S.SedPlate</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r w:rsidRPr="001D7AF4">
              <w:t>V.SedUp</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r w:rsidRPr="001D7AF4">
              <w:t>V.SedCBod</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r w:rsidRPr="001D7AF4">
              <w:t>N.FiLayer</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r w:rsidRPr="001D7AF4">
              <w:t>H.FiSand</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V.FiLayer</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V.FiBw</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66" w:name="_Toc435027301"/>
      <w:r>
        <w:lastRenderedPageBreak/>
        <w:t xml:space="preserve">. </w:t>
      </w:r>
      <w:r w:rsidR="00397536">
        <w:t>Apéndice</w:t>
      </w:r>
      <w:r w:rsidR="007A2F93" w:rsidRPr="001D7AF4">
        <w:t>: Permisos e Información de la Licencia de la Universidad de Cornell</w:t>
      </w:r>
      <w:bookmarkEnd w:id="166"/>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9A488B">
        <w:rPr>
          <w:noProof/>
        </w:rPr>
        <w:t>2015</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64"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65"/>
      <w:footerReference w:type="default" r:id="rId66"/>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3CC8" w:rsidRDefault="007E3CC8" w:rsidP="00532D00">
      <w:pPr>
        <w:spacing w:line="240" w:lineRule="auto"/>
      </w:pPr>
      <w:r>
        <w:separator/>
      </w:r>
    </w:p>
  </w:endnote>
  <w:endnote w:type="continuationSeparator" w:id="0">
    <w:p w:rsidR="007E3CC8" w:rsidRDefault="007E3CC8"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DB2EDD" w:rsidRDefault="00DB2EDD">
        <w:pPr>
          <w:pStyle w:val="Footer"/>
          <w:jc w:val="right"/>
        </w:pPr>
        <w:r>
          <w:fldChar w:fldCharType="begin"/>
        </w:r>
        <w:r>
          <w:instrText xml:space="preserve"> PAGE   \* MERGEFORMAT </w:instrText>
        </w:r>
        <w:r>
          <w:fldChar w:fldCharType="separate"/>
        </w:r>
        <w:r w:rsidR="001D0BC3">
          <w:rPr>
            <w:noProof/>
          </w:rPr>
          <w:t>61</w:t>
        </w:r>
        <w:r>
          <w:rPr>
            <w:noProof/>
          </w:rPr>
          <w:fldChar w:fldCharType="end"/>
        </w:r>
      </w:p>
    </w:sdtContent>
  </w:sdt>
  <w:p w:rsidR="00DB2EDD" w:rsidRDefault="00DB2E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3CC8" w:rsidRDefault="007E3CC8" w:rsidP="00532D00">
      <w:pPr>
        <w:spacing w:line="240" w:lineRule="auto"/>
      </w:pPr>
      <w:r>
        <w:separator/>
      </w:r>
    </w:p>
  </w:footnote>
  <w:footnote w:type="continuationSeparator" w:id="0">
    <w:p w:rsidR="007E3CC8" w:rsidRDefault="007E3CC8"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EDD" w:rsidRDefault="00DB2EDD"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E6078E"/>
    <w:multiLevelType w:val="multilevel"/>
    <w:tmpl w:val="E7E6EA50"/>
    <w:numStyleLink w:val="NumberedList"/>
  </w:abstractNum>
  <w:abstractNum w:abstractNumId="34"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3"/>
  </w:num>
  <w:num w:numId="3">
    <w:abstractNumId w:val="35"/>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6"/>
  </w:num>
  <w:num w:numId="21">
    <w:abstractNumId w:val="18"/>
  </w:num>
  <w:num w:numId="22">
    <w:abstractNumId w:val="17"/>
  </w:num>
  <w:num w:numId="23">
    <w:abstractNumId w:val="28"/>
  </w:num>
  <w:num w:numId="24">
    <w:abstractNumId w:val="31"/>
  </w:num>
  <w:num w:numId="25">
    <w:abstractNumId w:val="27"/>
  </w:num>
  <w:num w:numId="26">
    <w:abstractNumId w:val="15"/>
  </w:num>
  <w:num w:numId="27">
    <w:abstractNumId w:val="23"/>
  </w:num>
  <w:num w:numId="28">
    <w:abstractNumId w:val="34"/>
  </w:num>
  <w:num w:numId="29">
    <w:abstractNumId w:val="32"/>
  </w:num>
  <w:num w:numId="30">
    <w:abstractNumId w:val="30"/>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504F"/>
    <w:rsid w:val="001264AF"/>
    <w:rsid w:val="0012785F"/>
    <w:rsid w:val="0013102F"/>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90697"/>
    <w:rsid w:val="00193CE0"/>
    <w:rsid w:val="0019444C"/>
    <w:rsid w:val="00194C12"/>
    <w:rsid w:val="0019507A"/>
    <w:rsid w:val="00195138"/>
    <w:rsid w:val="001969E8"/>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A87"/>
    <w:rsid w:val="00346C06"/>
    <w:rsid w:val="00347762"/>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4B80"/>
    <w:rsid w:val="003E615A"/>
    <w:rsid w:val="003E6C3B"/>
    <w:rsid w:val="003F28CF"/>
    <w:rsid w:val="003F36A8"/>
    <w:rsid w:val="003F5B31"/>
    <w:rsid w:val="003F68D2"/>
    <w:rsid w:val="003F6BF4"/>
    <w:rsid w:val="00403D54"/>
    <w:rsid w:val="004044EC"/>
    <w:rsid w:val="00404A38"/>
    <w:rsid w:val="0040742B"/>
    <w:rsid w:val="0040783D"/>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82981"/>
    <w:rsid w:val="00482A11"/>
    <w:rsid w:val="004867F0"/>
    <w:rsid w:val="00490373"/>
    <w:rsid w:val="004968D4"/>
    <w:rsid w:val="004A09FC"/>
    <w:rsid w:val="004A1C58"/>
    <w:rsid w:val="004A3D23"/>
    <w:rsid w:val="004A4335"/>
    <w:rsid w:val="004A5F2A"/>
    <w:rsid w:val="004B0E13"/>
    <w:rsid w:val="004B16A6"/>
    <w:rsid w:val="004B17A9"/>
    <w:rsid w:val="004B1D47"/>
    <w:rsid w:val="004B2247"/>
    <w:rsid w:val="004B298A"/>
    <w:rsid w:val="004B331C"/>
    <w:rsid w:val="004B684F"/>
    <w:rsid w:val="004C17A3"/>
    <w:rsid w:val="004C3B42"/>
    <w:rsid w:val="004C3D46"/>
    <w:rsid w:val="004C5923"/>
    <w:rsid w:val="004C6836"/>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E6"/>
    <w:rsid w:val="00591E5C"/>
    <w:rsid w:val="0059288F"/>
    <w:rsid w:val="0059567F"/>
    <w:rsid w:val="00596BDF"/>
    <w:rsid w:val="00596C74"/>
    <w:rsid w:val="00597417"/>
    <w:rsid w:val="005A020A"/>
    <w:rsid w:val="005A1CAB"/>
    <w:rsid w:val="005A3F5E"/>
    <w:rsid w:val="005A5908"/>
    <w:rsid w:val="005A6A72"/>
    <w:rsid w:val="005A74AE"/>
    <w:rsid w:val="005A763A"/>
    <w:rsid w:val="005B2117"/>
    <w:rsid w:val="005B4130"/>
    <w:rsid w:val="005B4B83"/>
    <w:rsid w:val="005C00EE"/>
    <w:rsid w:val="005C0150"/>
    <w:rsid w:val="005C3BE1"/>
    <w:rsid w:val="005C4CA7"/>
    <w:rsid w:val="005C5BE6"/>
    <w:rsid w:val="005D01E1"/>
    <w:rsid w:val="005D1344"/>
    <w:rsid w:val="005D183F"/>
    <w:rsid w:val="005D32ED"/>
    <w:rsid w:val="005D361D"/>
    <w:rsid w:val="005D3893"/>
    <w:rsid w:val="005D5E3C"/>
    <w:rsid w:val="005D6535"/>
    <w:rsid w:val="005D6B84"/>
    <w:rsid w:val="005E4363"/>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2B10"/>
    <w:rsid w:val="006B3451"/>
    <w:rsid w:val="006B7B5B"/>
    <w:rsid w:val="006C569C"/>
    <w:rsid w:val="006C595E"/>
    <w:rsid w:val="006C68FD"/>
    <w:rsid w:val="006C7C76"/>
    <w:rsid w:val="006D0D4D"/>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541D"/>
    <w:rsid w:val="00760697"/>
    <w:rsid w:val="007628F4"/>
    <w:rsid w:val="007635B5"/>
    <w:rsid w:val="007639E5"/>
    <w:rsid w:val="00764D7C"/>
    <w:rsid w:val="0076583E"/>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EFF"/>
    <w:rsid w:val="007E3A4F"/>
    <w:rsid w:val="007E3CC8"/>
    <w:rsid w:val="007E4281"/>
    <w:rsid w:val="007E6077"/>
    <w:rsid w:val="007E6E66"/>
    <w:rsid w:val="007E7497"/>
    <w:rsid w:val="007F240F"/>
    <w:rsid w:val="007F4289"/>
    <w:rsid w:val="007F4951"/>
    <w:rsid w:val="007F4A19"/>
    <w:rsid w:val="007F4A8B"/>
    <w:rsid w:val="007F4C28"/>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9F3"/>
    <w:rsid w:val="00882E76"/>
    <w:rsid w:val="00886B29"/>
    <w:rsid w:val="00891C8D"/>
    <w:rsid w:val="00895265"/>
    <w:rsid w:val="00896156"/>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6006"/>
    <w:rsid w:val="00977EFA"/>
    <w:rsid w:val="00977F73"/>
    <w:rsid w:val="0098029B"/>
    <w:rsid w:val="00980F49"/>
    <w:rsid w:val="00982CEE"/>
    <w:rsid w:val="00982D91"/>
    <w:rsid w:val="00984604"/>
    <w:rsid w:val="0098473C"/>
    <w:rsid w:val="00985408"/>
    <w:rsid w:val="00993FE1"/>
    <w:rsid w:val="009942F9"/>
    <w:rsid w:val="00994947"/>
    <w:rsid w:val="009953FC"/>
    <w:rsid w:val="009959BF"/>
    <w:rsid w:val="009975E5"/>
    <w:rsid w:val="009A1155"/>
    <w:rsid w:val="009A11A7"/>
    <w:rsid w:val="009A14C2"/>
    <w:rsid w:val="009A1BBE"/>
    <w:rsid w:val="009A2605"/>
    <w:rsid w:val="009A2CFE"/>
    <w:rsid w:val="009A39F4"/>
    <w:rsid w:val="009A40B2"/>
    <w:rsid w:val="009A44F5"/>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4933"/>
    <w:rsid w:val="00A2115E"/>
    <w:rsid w:val="00A222D1"/>
    <w:rsid w:val="00A22C57"/>
    <w:rsid w:val="00A25595"/>
    <w:rsid w:val="00A2704C"/>
    <w:rsid w:val="00A2722D"/>
    <w:rsid w:val="00A30A24"/>
    <w:rsid w:val="00A32D8B"/>
    <w:rsid w:val="00A3440E"/>
    <w:rsid w:val="00A40FA8"/>
    <w:rsid w:val="00A417E5"/>
    <w:rsid w:val="00A42ED8"/>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D275A"/>
    <w:rsid w:val="00AD586E"/>
    <w:rsid w:val="00AD7503"/>
    <w:rsid w:val="00AE11C0"/>
    <w:rsid w:val="00AE1DE9"/>
    <w:rsid w:val="00AE2DCA"/>
    <w:rsid w:val="00AE3651"/>
    <w:rsid w:val="00AE3A59"/>
    <w:rsid w:val="00AE504A"/>
    <w:rsid w:val="00AE742B"/>
    <w:rsid w:val="00AF1803"/>
    <w:rsid w:val="00AF3E9B"/>
    <w:rsid w:val="00AF47CF"/>
    <w:rsid w:val="00AF58AD"/>
    <w:rsid w:val="00B00849"/>
    <w:rsid w:val="00B0329E"/>
    <w:rsid w:val="00B05AB8"/>
    <w:rsid w:val="00B11D16"/>
    <w:rsid w:val="00B2029C"/>
    <w:rsid w:val="00B2117D"/>
    <w:rsid w:val="00B21208"/>
    <w:rsid w:val="00B21C1C"/>
    <w:rsid w:val="00B256E6"/>
    <w:rsid w:val="00B34328"/>
    <w:rsid w:val="00B34390"/>
    <w:rsid w:val="00B4009E"/>
    <w:rsid w:val="00B42029"/>
    <w:rsid w:val="00B44D56"/>
    <w:rsid w:val="00B45928"/>
    <w:rsid w:val="00B4601D"/>
    <w:rsid w:val="00B5074B"/>
    <w:rsid w:val="00B50BB3"/>
    <w:rsid w:val="00B51561"/>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B50C1"/>
    <w:rsid w:val="00BB5ADC"/>
    <w:rsid w:val="00BC0A1D"/>
    <w:rsid w:val="00BC1BDD"/>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1873"/>
    <w:rsid w:val="00D034BF"/>
    <w:rsid w:val="00D04BCC"/>
    <w:rsid w:val="00D07A2B"/>
    <w:rsid w:val="00D1011B"/>
    <w:rsid w:val="00D109BB"/>
    <w:rsid w:val="00D11D4B"/>
    <w:rsid w:val="00D129EA"/>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9B0"/>
    <w:rsid w:val="00D7600C"/>
    <w:rsid w:val="00D80372"/>
    <w:rsid w:val="00D8066E"/>
    <w:rsid w:val="00D80BA7"/>
    <w:rsid w:val="00D81277"/>
    <w:rsid w:val="00D8136A"/>
    <w:rsid w:val="00D81CF4"/>
    <w:rsid w:val="00D8438E"/>
    <w:rsid w:val="00D85C80"/>
    <w:rsid w:val="00D864D9"/>
    <w:rsid w:val="00D91482"/>
    <w:rsid w:val="00D92882"/>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F9"/>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21BC"/>
    <w:rsid w:val="00FC386F"/>
    <w:rsid w:val="00FD1825"/>
    <w:rsid w:val="00FD1A76"/>
    <w:rsid w:val="00FD1BC2"/>
    <w:rsid w:val="00FD35C1"/>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042"/>
        <o:r id="V:Rule2" type="connector" idref="#Straight Arrow Connector 732"/>
        <o:r id="V:Rule3" type="connector" idref="#Straight Arrow Connector 782"/>
        <o:r id="V:Rule4" type="connector" idref="#Straight Arrow Connector 102435"/>
        <o:r id="V:Rule5" type="connector" idref="#Straight Arrow Connector 731"/>
        <o:r id="V:Rule6" type="connector" idref="#Straight Arrow Connector 838"/>
        <o:r id="V:Rule7" type="connector" idref="#AutoShape 384"/>
        <o:r id="V:Rule8" type="connector" idref="#Straight Arrow Connector 1033"/>
        <o:r id="V:Rule9" type="connector" idref="#Straight Arrow Connector 728"/>
        <o:r id="V:Rule10" type="connector" idref="#Straight Arrow Connector 725"/>
        <o:r id="V:Rule11" type="connector" idref="#Straight Arrow Connector 797"/>
        <o:r id="V:Rule12" type="connector" idref="#Straight Arrow Connector 1036"/>
        <o:r id="V:Rule13" type="connector" idref="#Straight Arrow Connector 1038"/>
        <o:r id="V:Rule14" type="connector" idref="#Straight Arrow Connector 102437"/>
        <o:r id="V:Rule15" type="connector" idref="#Straight Arrow Connector 787"/>
        <o:r id="V:Rule16" type="connector" idref="#Straight Arrow Connector 802"/>
        <o:r id="V:Rule17" type="connector" idref="#Straight Arrow Connector 1034"/>
        <o:r id="V:Rule18" type="connector" idref="#Straight Arrow Connector 1035"/>
        <o:r id="V:Rule19" type="connector" idref="#Straight Arrow Connector 810"/>
        <o:r id="V:Rule20" type="connector" idref="#Straight Arrow Connector 729"/>
        <o:r id="V:Rule21" type="connector" idref="#Straight Arrow Connector 793"/>
        <o:r id="V:Rule22" type="connector" idref="#Straight Arrow Connector 785"/>
        <o:r id="V:Rule23" type="connector" idref="#Straight Arrow Connector 780"/>
        <o:r id="V:Rule24" type="connector" idref="#Straight Arrow Connector 1037"/>
        <o:r id="V:Rule25" type="connector" idref="#Straight Arrow Connector 800"/>
        <o:r id="V:Rule26" type="connector" idref="#Straight Arrow Connector 792"/>
        <o:r id="V:Rule27" type="connector" idref="#Straight Arrow Connector 796"/>
        <o:r id="V:Rule28" type="connector" idref="#Straight Arrow Connector 791"/>
        <o:r id="V:Rule29" type="connector" idref="#Straight Arrow Connector 839"/>
        <o:r id="V:Rule30" type="connector" idref="#Straight Arrow Connector 809"/>
        <o:r id="V:Rule31" type="connector" idref="#Straight Arrow Connector 795"/>
        <o:r id="V:Rule32" type="connector" idref="#Straight Arrow Connector 798"/>
        <o:r id="V:Rule33" type="connector" idref="#Straight Arrow Connector 102436"/>
        <o:r id="V:Rule34" type="connector" idref="#Straight Arrow Connector 786"/>
        <o:r id="V:Rule35" type="connector" idref="#Straight Arrow Connector 807"/>
        <o:r id="V:Rule36" type="connector" idref="#Straight Arrow Connector 805"/>
        <o:r id="V:Rule37" type="connector" idref="#Straight Arrow Connector 789"/>
        <o:r id="V:Rule38" type="connector" idref="#Straight Arrow Connector 723"/>
        <o:r id="V:Rule39" type="connector" idref="#AutoShape 386"/>
        <o:r id="V:Rule40" type="connector" idref="#Straight Arrow Connector 1040"/>
        <o:r id="V:Rule41" type="connector" idref="#Straight Arrow Connector 1041"/>
        <o:r id="V:Rule42" type="connector" idref="#Straight Arrow Connector 853"/>
        <o:r id="V:Rule43" type="connector" idref="#Straight Arrow Connector 781"/>
        <o:r id="V:Rule44" type="connector" idref="#Straight Arrow Connector 1039"/>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hyperlink" Target="http://creativecommons.org/licenses/by-sa/3.0/us/legalcode" TargetMode="External"/><Relationship Id="rId8" Type="http://schemas.openxmlformats.org/officeDocument/2006/relationships/image" Target="EtFlocSedFiFull_se.png"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5C0AF-5024-4D2C-A62E-EC13EE62E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30192</TotalTime>
  <Pages>80</Pages>
  <Words>20508</Words>
  <Characters>116897</Characters>
  <Application>Microsoft Office Word</Application>
  <DocSecurity>0</DocSecurity>
  <Lines>974</Lines>
  <Paragraphs>274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137131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Andrew Bradford Hart</cp:lastModifiedBy>
  <cp:revision>438</cp:revision>
  <dcterms:created xsi:type="dcterms:W3CDTF">2015-07-24T19:14:00Z</dcterms:created>
  <dcterms:modified xsi:type="dcterms:W3CDTF">2015-11-19T17:09:00Z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